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5E4F" w14:textId="075EBE81" w:rsidR="002B5F7C" w:rsidRDefault="00EF4A00" w:rsidP="00EF4A00">
      <w:pPr>
        <w:tabs>
          <w:tab w:val="left" w:pos="9415"/>
        </w:tabs>
        <w:spacing w:line="327" w:lineRule="exact"/>
        <w:ind w:left="733"/>
        <w:jc w:val="center"/>
        <w:rPr>
          <w:rFonts w:ascii="Arial"/>
          <w:b/>
          <w:bCs/>
          <w:sz w:val="24"/>
          <w:szCs w:val="24"/>
        </w:rPr>
      </w:pPr>
      <w:r w:rsidRPr="00EF4A00">
        <w:rPr>
          <w:rFonts w:ascii="Arial"/>
          <w:b/>
          <w:bCs/>
          <w:sz w:val="24"/>
          <w:szCs w:val="24"/>
        </w:rPr>
        <w:t>Amended and Restated</w:t>
      </w:r>
    </w:p>
    <w:p w14:paraId="58BF0B57" w14:textId="3F4A9E5D" w:rsidR="00EF4A00" w:rsidRDefault="00EF4A00" w:rsidP="00EF4A00">
      <w:pPr>
        <w:tabs>
          <w:tab w:val="left" w:pos="9415"/>
        </w:tabs>
        <w:spacing w:line="327" w:lineRule="exact"/>
        <w:ind w:left="733"/>
        <w:jc w:val="center"/>
        <w:rPr>
          <w:rFonts w:ascii="Arial"/>
          <w:b/>
          <w:bCs/>
          <w:sz w:val="24"/>
          <w:szCs w:val="24"/>
        </w:rPr>
      </w:pPr>
      <w:r>
        <w:rPr>
          <w:rFonts w:ascii="Arial"/>
          <w:b/>
          <w:bCs/>
          <w:sz w:val="24"/>
          <w:szCs w:val="24"/>
        </w:rPr>
        <w:t>Articles of Incorporation</w:t>
      </w:r>
    </w:p>
    <w:p w14:paraId="2CAA19D2" w14:textId="64268C74" w:rsidR="00EF4A00" w:rsidRDefault="00EF4A00" w:rsidP="00EF4A00">
      <w:pPr>
        <w:tabs>
          <w:tab w:val="left" w:pos="9415"/>
        </w:tabs>
        <w:spacing w:line="327" w:lineRule="exact"/>
        <w:ind w:left="733"/>
        <w:jc w:val="center"/>
        <w:rPr>
          <w:rFonts w:ascii="Arial"/>
          <w:b/>
          <w:bCs/>
          <w:sz w:val="24"/>
          <w:szCs w:val="24"/>
        </w:rPr>
      </w:pPr>
      <w:r>
        <w:rPr>
          <w:rFonts w:ascii="Arial"/>
          <w:b/>
          <w:bCs/>
          <w:sz w:val="24"/>
          <w:szCs w:val="24"/>
        </w:rPr>
        <w:t>of</w:t>
      </w:r>
    </w:p>
    <w:p w14:paraId="4B99BFF2" w14:textId="04339D34" w:rsidR="00EF4A00" w:rsidRPr="00EF4A00" w:rsidRDefault="00EF4A00" w:rsidP="00EF4A00">
      <w:pPr>
        <w:tabs>
          <w:tab w:val="left" w:pos="9415"/>
        </w:tabs>
        <w:spacing w:line="327" w:lineRule="exact"/>
        <w:ind w:left="733"/>
        <w:jc w:val="center"/>
        <w:rPr>
          <w:rFonts w:ascii="Arial"/>
          <w:b/>
          <w:bCs/>
          <w:sz w:val="24"/>
          <w:szCs w:val="24"/>
        </w:rPr>
      </w:pPr>
      <w:r>
        <w:rPr>
          <w:rFonts w:ascii="Arial"/>
          <w:b/>
          <w:bCs/>
          <w:sz w:val="24"/>
          <w:szCs w:val="24"/>
        </w:rPr>
        <w:t>Rockwood Estates Homes Association, Inc.</w:t>
      </w:r>
    </w:p>
    <w:p w14:paraId="202306CB" w14:textId="77777777" w:rsidR="002B5F7C" w:rsidRDefault="002B5F7C">
      <w:pPr>
        <w:pStyle w:val="BodyText"/>
        <w:rPr>
          <w:rFonts w:ascii="Arial"/>
          <w:sz w:val="32"/>
        </w:rPr>
      </w:pPr>
    </w:p>
    <w:p w14:paraId="7AC86A97" w14:textId="041DB071" w:rsidR="002B5F7C" w:rsidRDefault="00BD7A42">
      <w:pPr>
        <w:pStyle w:val="BodyText"/>
        <w:spacing w:before="215" w:line="249" w:lineRule="auto"/>
        <w:ind w:left="733" w:right="1180" w:firstLine="732"/>
        <w:jc w:val="both"/>
      </w:pPr>
      <w:r>
        <w:rPr>
          <w:color w:val="2F2F2F"/>
          <w:w w:val="105"/>
        </w:rPr>
        <w:t xml:space="preserve">The undersigned Directors of Rockwood Estates Homes Association, Inc., a </w:t>
      </w:r>
      <w:r w:rsidR="00EF4A00">
        <w:rPr>
          <w:color w:val="2F2F2F"/>
          <w:w w:val="105"/>
        </w:rPr>
        <w:t>NOT-FOR-PROFIT</w:t>
      </w:r>
      <w:r>
        <w:rPr>
          <w:color w:val="2F2F2F"/>
          <w:w w:val="105"/>
        </w:rPr>
        <w:t xml:space="preserve"> corporation established under the laws of the State of Kansas ("Corporation"), hereby </w:t>
      </w:r>
      <w:proofErr w:type="gramStart"/>
      <w:r>
        <w:rPr>
          <w:color w:val="2F2F2F"/>
          <w:w w:val="105"/>
        </w:rPr>
        <w:t>amend</w:t>
      </w:r>
      <w:proofErr w:type="gramEnd"/>
      <w:r>
        <w:rPr>
          <w:color w:val="2F2F2F"/>
          <w:w w:val="105"/>
        </w:rPr>
        <w:t xml:space="preserve"> and restate the Corporation's Articles of Incorporation as provided herein. All terms as used herein, such as (but not by way </w:t>
      </w:r>
      <w:r w:rsidR="00FE4447">
        <w:rPr>
          <w:color w:val="2F2F2F"/>
          <w:w w:val="105"/>
        </w:rPr>
        <w:t>of limitation</w:t>
      </w:r>
      <w:r>
        <w:rPr>
          <w:color w:val="2F2F2F"/>
          <w:w w:val="105"/>
        </w:rPr>
        <w:t>) "land", "owners", "lot", "Common Area", and "assessments", shall have the same meanings as set forth in the Declaration and any amendments thereto (as hereinafter defined) unless otherwise specified and defined herein.</w:t>
      </w:r>
    </w:p>
    <w:p w14:paraId="75AE22AE" w14:textId="77777777" w:rsidR="002B5F7C" w:rsidRDefault="002B5F7C">
      <w:pPr>
        <w:pStyle w:val="BodyText"/>
        <w:rPr>
          <w:sz w:val="24"/>
        </w:rPr>
      </w:pPr>
    </w:p>
    <w:p w14:paraId="347568EB" w14:textId="77777777" w:rsidR="002B5F7C" w:rsidRDefault="00BD7A42">
      <w:pPr>
        <w:pStyle w:val="Heading2"/>
        <w:spacing w:before="1"/>
        <w:ind w:right="3557"/>
      </w:pPr>
      <w:r>
        <w:rPr>
          <w:color w:val="2F2F2F"/>
          <w:w w:val="105"/>
        </w:rPr>
        <w:t>ARTICLE I</w:t>
      </w:r>
    </w:p>
    <w:p w14:paraId="1746D504" w14:textId="77777777" w:rsidR="002B5F7C" w:rsidRDefault="002B5F7C">
      <w:pPr>
        <w:pStyle w:val="BodyText"/>
        <w:spacing w:before="7"/>
        <w:rPr>
          <w:b/>
          <w:sz w:val="24"/>
        </w:rPr>
      </w:pPr>
    </w:p>
    <w:p w14:paraId="1366C589" w14:textId="77777777" w:rsidR="002B5F7C" w:rsidRDefault="00BD7A42">
      <w:pPr>
        <w:pStyle w:val="BodyText"/>
        <w:ind w:left="1460"/>
      </w:pPr>
      <w:r>
        <w:rPr>
          <w:color w:val="2F2F2F"/>
          <w:w w:val="105"/>
        </w:rPr>
        <w:t xml:space="preserve">The name </w:t>
      </w:r>
      <w:r>
        <w:rPr>
          <w:color w:val="444444"/>
          <w:w w:val="105"/>
        </w:rPr>
        <w:t xml:space="preserve">of </w:t>
      </w:r>
      <w:r>
        <w:rPr>
          <w:color w:val="2F2F2F"/>
          <w:w w:val="105"/>
        </w:rPr>
        <w:t>the Corporation is Rockwood Estates Homes Association, Inc.</w:t>
      </w:r>
    </w:p>
    <w:p w14:paraId="68B4CC65" w14:textId="77777777" w:rsidR="002B5F7C" w:rsidRDefault="002B5F7C">
      <w:pPr>
        <w:pStyle w:val="BodyText"/>
        <w:spacing w:before="1"/>
        <w:rPr>
          <w:sz w:val="25"/>
        </w:rPr>
      </w:pPr>
    </w:p>
    <w:p w14:paraId="7B121E4C" w14:textId="77777777" w:rsidR="002B5F7C" w:rsidRDefault="00BD7A42">
      <w:pPr>
        <w:pStyle w:val="Heading2"/>
        <w:ind w:right="3545"/>
      </w:pPr>
      <w:r>
        <w:rPr>
          <w:color w:val="2F2F2F"/>
          <w:w w:val="105"/>
        </w:rPr>
        <w:t>ARTICLE II</w:t>
      </w:r>
    </w:p>
    <w:p w14:paraId="01214120" w14:textId="77777777" w:rsidR="002B5F7C" w:rsidRDefault="002B5F7C">
      <w:pPr>
        <w:pStyle w:val="BodyText"/>
        <w:spacing w:before="2"/>
        <w:rPr>
          <w:b/>
          <w:sz w:val="24"/>
        </w:rPr>
      </w:pPr>
    </w:p>
    <w:p w14:paraId="73CC114F" w14:textId="14D41A5F" w:rsidR="002B5F7C" w:rsidRPr="00AB3BE6" w:rsidRDefault="00BD7A42">
      <w:pPr>
        <w:pStyle w:val="BodyText"/>
        <w:spacing w:line="249" w:lineRule="auto"/>
        <w:ind w:left="737" w:right="1192" w:firstLine="727"/>
        <w:jc w:val="both"/>
      </w:pPr>
      <w:r>
        <w:rPr>
          <w:color w:val="2F2F2F"/>
          <w:w w:val="105"/>
        </w:rPr>
        <w:t xml:space="preserve">The location of the Corporation's registered office in this State is, </w:t>
      </w:r>
      <w:r w:rsidR="004D7F5C" w:rsidRPr="00AB3BE6">
        <w:rPr>
          <w:w w:val="105"/>
        </w:rPr>
        <w:t xml:space="preserve">P. O. Box 513 </w:t>
      </w:r>
      <w:r w:rsidRPr="00AB3BE6">
        <w:rPr>
          <w:w w:val="105"/>
        </w:rPr>
        <w:t>Paola, Kansas 66071. The resident agent at this address is</w:t>
      </w:r>
      <w:r w:rsidR="00AB3BE6">
        <w:rPr>
          <w:w w:val="105"/>
        </w:rPr>
        <w:t xml:space="preserve"> </w:t>
      </w:r>
      <w:r w:rsidR="004D7F5C" w:rsidRPr="00AB3BE6">
        <w:rPr>
          <w:w w:val="105"/>
        </w:rPr>
        <w:t>David H McIntire</w:t>
      </w:r>
      <w:r w:rsidRPr="00AB3BE6">
        <w:rPr>
          <w:w w:val="105"/>
        </w:rPr>
        <w:t>.</w:t>
      </w:r>
    </w:p>
    <w:p w14:paraId="76C0F5BD" w14:textId="77777777" w:rsidR="002B5F7C" w:rsidRPr="00AB3BE6" w:rsidRDefault="002B5F7C">
      <w:pPr>
        <w:pStyle w:val="BodyText"/>
        <w:spacing w:before="6"/>
        <w:rPr>
          <w:sz w:val="24"/>
        </w:rPr>
      </w:pPr>
    </w:p>
    <w:p w14:paraId="63A04A92" w14:textId="5467624D" w:rsidR="002B5F7C" w:rsidRDefault="00BD7A42">
      <w:pPr>
        <w:pStyle w:val="Heading2"/>
        <w:ind w:right="3575"/>
      </w:pPr>
      <w:r>
        <w:rPr>
          <w:color w:val="2F2F2F"/>
          <w:w w:val="105"/>
        </w:rPr>
        <w:t>ARTICLE I</w:t>
      </w:r>
      <w:r w:rsidR="00F52459">
        <w:rPr>
          <w:color w:val="2F2F2F"/>
          <w:w w:val="105"/>
        </w:rPr>
        <w:t>II</w:t>
      </w:r>
    </w:p>
    <w:p w14:paraId="1759A712" w14:textId="77777777" w:rsidR="002B5F7C" w:rsidRDefault="002B5F7C">
      <w:pPr>
        <w:pStyle w:val="BodyText"/>
        <w:spacing w:before="9"/>
        <w:rPr>
          <w:b/>
        </w:rPr>
      </w:pPr>
    </w:p>
    <w:p w14:paraId="656B23D2" w14:textId="637341CE" w:rsidR="002B5F7C" w:rsidRDefault="00BD7A42">
      <w:pPr>
        <w:pStyle w:val="BodyText"/>
        <w:spacing w:line="249" w:lineRule="auto"/>
        <w:ind w:left="732" w:right="1187" w:firstLine="727"/>
        <w:jc w:val="both"/>
      </w:pPr>
      <w:r>
        <w:rPr>
          <w:color w:val="2F2F2F"/>
          <w:w w:val="105"/>
        </w:rPr>
        <w:t xml:space="preserve">The Corporation is organized NOT FOR PROFIT and for charitable, religious, educational, scientific, testing for public safety, prevention of cruelty to children or literary purposes, including for such purposes, the making of distributions to organizations that qualify as exempt organizations which are described in section 501(c)(3) and exempt under section 501(a) of the Internal Revenue Code of 1954 (or the corresponding provision of any future Untied States Internal Revenue Law). In furtherance thereof, the Corporation shall operate as a </w:t>
      </w:r>
      <w:r w:rsidR="00022D34">
        <w:rPr>
          <w:color w:val="2F2F2F"/>
          <w:w w:val="105"/>
        </w:rPr>
        <w:t>home’s</w:t>
      </w:r>
      <w:r>
        <w:rPr>
          <w:color w:val="2F2F2F"/>
          <w:w w:val="105"/>
        </w:rPr>
        <w:t xml:space="preserve"> association for residents.</w:t>
      </w:r>
    </w:p>
    <w:p w14:paraId="5A4A17AA" w14:textId="77777777" w:rsidR="002B5F7C" w:rsidRDefault="002B5F7C">
      <w:pPr>
        <w:pStyle w:val="BodyText"/>
        <w:spacing w:before="6"/>
      </w:pPr>
    </w:p>
    <w:p w14:paraId="677AAF92" w14:textId="042CA577" w:rsidR="002B5F7C" w:rsidRDefault="00BD7A42">
      <w:pPr>
        <w:pStyle w:val="BodyText"/>
        <w:spacing w:line="242" w:lineRule="auto"/>
        <w:ind w:left="735" w:right="1184" w:firstLine="726"/>
        <w:jc w:val="both"/>
      </w:pPr>
      <w:r>
        <w:rPr>
          <w:color w:val="2F2F2F"/>
          <w:w w:val="105"/>
        </w:rPr>
        <w:t xml:space="preserve">No part of the net earnings of the corporation shall inure to the benefit of or be distributable to its members, trustees, </w:t>
      </w:r>
      <w:proofErr w:type="gramStart"/>
      <w:r>
        <w:rPr>
          <w:color w:val="2F2F2F"/>
          <w:w w:val="105"/>
        </w:rPr>
        <w:t>officers</w:t>
      </w:r>
      <w:proofErr w:type="gramEnd"/>
      <w:r>
        <w:rPr>
          <w:color w:val="2F2F2F"/>
          <w:w w:val="105"/>
        </w:rPr>
        <w:t xml:space="preserve"> or other private persons, except that the corporation shall be authorized and empowered to pay reasonable compensation for services rendered and to make payments and distributions in furtherance of the purposes set forth </w:t>
      </w:r>
      <w:r>
        <w:rPr>
          <w:color w:val="2F2F2F"/>
          <w:w w:val="105"/>
          <w:sz w:val="25"/>
        </w:rPr>
        <w:t>in</w:t>
      </w:r>
      <w:r>
        <w:rPr>
          <w:color w:val="2F2F2F"/>
          <w:spacing w:val="-47"/>
          <w:w w:val="105"/>
          <w:sz w:val="25"/>
        </w:rPr>
        <w:t xml:space="preserve"> </w:t>
      </w:r>
      <w:r>
        <w:rPr>
          <w:color w:val="2F2F2F"/>
          <w:w w:val="105"/>
        </w:rPr>
        <w:t>these Articles. No substantial part of the activities of the corporation shall be the carrying on of propaganda, or otherwise attempting to influence legislation, and the corporation shall not participate</w:t>
      </w:r>
      <w:r>
        <w:rPr>
          <w:color w:val="2F2F2F"/>
          <w:spacing w:val="-5"/>
          <w:w w:val="105"/>
        </w:rPr>
        <w:t xml:space="preserve"> </w:t>
      </w:r>
      <w:r>
        <w:rPr>
          <w:color w:val="2F2F2F"/>
          <w:w w:val="105"/>
        </w:rPr>
        <w:t>in</w:t>
      </w:r>
      <w:r>
        <w:rPr>
          <w:color w:val="2F2F2F"/>
          <w:spacing w:val="-7"/>
          <w:w w:val="105"/>
        </w:rPr>
        <w:t xml:space="preserve"> </w:t>
      </w:r>
      <w:r>
        <w:rPr>
          <w:color w:val="2F2F2F"/>
          <w:w w:val="105"/>
        </w:rPr>
        <w:t>or</w:t>
      </w:r>
      <w:r>
        <w:rPr>
          <w:color w:val="2F2F2F"/>
          <w:spacing w:val="-19"/>
          <w:w w:val="105"/>
        </w:rPr>
        <w:t xml:space="preserve"> </w:t>
      </w:r>
      <w:r>
        <w:rPr>
          <w:color w:val="2F2F2F"/>
          <w:w w:val="105"/>
        </w:rPr>
        <w:t>intervene</w:t>
      </w:r>
      <w:r>
        <w:rPr>
          <w:color w:val="2F2F2F"/>
          <w:spacing w:val="-6"/>
          <w:w w:val="105"/>
        </w:rPr>
        <w:t xml:space="preserve"> </w:t>
      </w:r>
      <w:r>
        <w:rPr>
          <w:color w:val="2F2F2F"/>
          <w:w w:val="105"/>
          <w:sz w:val="25"/>
        </w:rPr>
        <w:t>in</w:t>
      </w:r>
      <w:r>
        <w:rPr>
          <w:color w:val="2F2F2F"/>
          <w:spacing w:val="-17"/>
          <w:w w:val="105"/>
          <w:sz w:val="25"/>
        </w:rPr>
        <w:t xml:space="preserve"> </w:t>
      </w:r>
      <w:r>
        <w:rPr>
          <w:color w:val="2F2F2F"/>
          <w:w w:val="105"/>
        </w:rPr>
        <w:t>(including</w:t>
      </w:r>
      <w:r>
        <w:rPr>
          <w:color w:val="2F2F2F"/>
          <w:spacing w:val="-1"/>
          <w:w w:val="105"/>
        </w:rPr>
        <w:t xml:space="preserve"> </w:t>
      </w:r>
      <w:r>
        <w:rPr>
          <w:color w:val="2F2F2F"/>
          <w:w w:val="105"/>
        </w:rPr>
        <w:t>the</w:t>
      </w:r>
      <w:r>
        <w:rPr>
          <w:color w:val="2F2F2F"/>
          <w:spacing w:val="-9"/>
          <w:w w:val="105"/>
        </w:rPr>
        <w:t xml:space="preserve"> </w:t>
      </w:r>
      <w:r>
        <w:rPr>
          <w:color w:val="2F2F2F"/>
          <w:w w:val="105"/>
        </w:rPr>
        <w:t>publishing</w:t>
      </w:r>
      <w:r>
        <w:rPr>
          <w:color w:val="2F2F2F"/>
          <w:spacing w:val="-2"/>
          <w:w w:val="105"/>
        </w:rPr>
        <w:t xml:space="preserve"> </w:t>
      </w:r>
      <w:r>
        <w:rPr>
          <w:color w:val="2F2F2F"/>
          <w:w w:val="105"/>
        </w:rPr>
        <w:t>or</w:t>
      </w:r>
      <w:r>
        <w:rPr>
          <w:color w:val="2F2F2F"/>
          <w:spacing w:val="-12"/>
          <w:w w:val="105"/>
        </w:rPr>
        <w:t xml:space="preserve"> </w:t>
      </w:r>
      <w:r>
        <w:rPr>
          <w:color w:val="2F2F2F"/>
          <w:w w:val="105"/>
        </w:rPr>
        <w:t>distribution</w:t>
      </w:r>
      <w:r>
        <w:rPr>
          <w:color w:val="2F2F2F"/>
          <w:spacing w:val="5"/>
          <w:w w:val="105"/>
        </w:rPr>
        <w:t xml:space="preserve"> </w:t>
      </w:r>
      <w:r>
        <w:rPr>
          <w:color w:val="2F2F2F"/>
          <w:w w:val="105"/>
        </w:rPr>
        <w:t>of</w:t>
      </w:r>
      <w:r>
        <w:rPr>
          <w:color w:val="2F2F2F"/>
          <w:spacing w:val="-16"/>
          <w:w w:val="105"/>
        </w:rPr>
        <w:t xml:space="preserve"> </w:t>
      </w:r>
      <w:r>
        <w:rPr>
          <w:color w:val="2F2F2F"/>
          <w:w w:val="105"/>
        </w:rPr>
        <w:t>statements</w:t>
      </w:r>
      <w:r>
        <w:rPr>
          <w:color w:val="2F2F2F"/>
          <w:spacing w:val="1"/>
          <w:w w:val="105"/>
        </w:rPr>
        <w:t xml:space="preserve"> </w:t>
      </w:r>
      <w:r>
        <w:rPr>
          <w:color w:val="2F2F2F"/>
          <w:w w:val="105"/>
        </w:rPr>
        <w:t>or</w:t>
      </w:r>
      <w:r>
        <w:rPr>
          <w:color w:val="2F2F2F"/>
          <w:spacing w:val="-16"/>
          <w:w w:val="105"/>
        </w:rPr>
        <w:t xml:space="preserve"> </w:t>
      </w:r>
      <w:r>
        <w:rPr>
          <w:color w:val="2F2F2F"/>
          <w:w w:val="105"/>
        </w:rPr>
        <w:t>the</w:t>
      </w:r>
      <w:r>
        <w:rPr>
          <w:color w:val="2F2F2F"/>
          <w:spacing w:val="-9"/>
          <w:w w:val="105"/>
        </w:rPr>
        <w:t xml:space="preserve"> </w:t>
      </w:r>
      <w:r>
        <w:rPr>
          <w:color w:val="2F2F2F"/>
          <w:w w:val="105"/>
        </w:rPr>
        <w:t xml:space="preserve">making of oral </w:t>
      </w:r>
      <w:r w:rsidR="00826627">
        <w:rPr>
          <w:color w:val="2F2F2F"/>
          <w:w w:val="105"/>
        </w:rPr>
        <w:t>statements on</w:t>
      </w:r>
      <w:r>
        <w:rPr>
          <w:color w:val="2F2F2F"/>
          <w:w w:val="105"/>
        </w:rPr>
        <w:t xml:space="preserve"> behalf of or in opposition </w:t>
      </w:r>
      <w:r>
        <w:rPr>
          <w:color w:val="2F2F2F"/>
          <w:spacing w:val="-17"/>
          <w:w w:val="105"/>
        </w:rPr>
        <w:t>to</w:t>
      </w:r>
      <w:r>
        <w:rPr>
          <w:color w:val="444444"/>
          <w:spacing w:val="-17"/>
          <w:w w:val="105"/>
          <w:position w:val="-5"/>
          <w:sz w:val="13"/>
        </w:rPr>
        <w:t xml:space="preserve">.     </w:t>
      </w:r>
      <w:r>
        <w:rPr>
          <w:color w:val="2F2F2F"/>
          <w:w w:val="105"/>
        </w:rPr>
        <w:t xml:space="preserve">such </w:t>
      </w:r>
      <w:r w:rsidR="00826627">
        <w:rPr>
          <w:color w:val="2F2F2F"/>
          <w:w w:val="105"/>
        </w:rPr>
        <w:t>candidate) of</w:t>
      </w:r>
      <w:r>
        <w:rPr>
          <w:color w:val="2F2F2F"/>
          <w:w w:val="105"/>
        </w:rPr>
        <w:t xml:space="preserve"> any political </w:t>
      </w:r>
      <w:r>
        <w:rPr>
          <w:color w:val="2F2F2F"/>
          <w:spacing w:val="-6"/>
          <w:w w:val="105"/>
        </w:rPr>
        <w:t>campaign</w:t>
      </w:r>
      <w:r>
        <w:rPr>
          <w:color w:val="2F2F2F"/>
          <w:spacing w:val="24"/>
          <w:w w:val="105"/>
        </w:rPr>
        <w:t xml:space="preserve"> </w:t>
      </w:r>
      <w:r>
        <w:rPr>
          <w:color w:val="2F2F2F"/>
          <w:w w:val="105"/>
        </w:rPr>
        <w:t>on</w:t>
      </w:r>
    </w:p>
    <w:p w14:paraId="68AE5392" w14:textId="77777777" w:rsidR="002B5F7C" w:rsidRDefault="00BD7A42">
      <w:pPr>
        <w:pStyle w:val="BodyText"/>
        <w:spacing w:line="228" w:lineRule="exact"/>
        <w:ind w:left="742"/>
        <w:jc w:val="both"/>
      </w:pPr>
      <w:r>
        <w:rPr>
          <w:color w:val="2F2F2F"/>
          <w:w w:val="105"/>
        </w:rPr>
        <w:t>behalf of any candidate for public office.  Notwithstanding any other provision of these</w:t>
      </w:r>
      <w:r>
        <w:rPr>
          <w:color w:val="2F2F2F"/>
          <w:spacing w:val="-25"/>
          <w:w w:val="105"/>
        </w:rPr>
        <w:t xml:space="preserve"> </w:t>
      </w:r>
      <w:r>
        <w:rPr>
          <w:color w:val="2F2F2F"/>
          <w:w w:val="105"/>
        </w:rPr>
        <w:t>Articles,</w:t>
      </w:r>
    </w:p>
    <w:p w14:paraId="02C8F896" w14:textId="77777777" w:rsidR="002B5F7C" w:rsidRDefault="00BD7A42">
      <w:pPr>
        <w:pStyle w:val="BodyText"/>
        <w:spacing w:before="15" w:line="247" w:lineRule="auto"/>
        <w:ind w:left="738" w:right="1192"/>
        <w:jc w:val="both"/>
      </w:pPr>
      <w:r>
        <w:rPr>
          <w:color w:val="2F2F2F"/>
          <w:w w:val="105"/>
        </w:rPr>
        <w:t>the corporation shall not carry on any other activities not permitted to be carried on by a corporation exempt from federal income tax under section 501(c)(3) of the Internal Revenue Code (or the corresponding provision of any future United States Internal Revenue Law).</w:t>
      </w:r>
    </w:p>
    <w:p w14:paraId="72F53F39" w14:textId="77777777" w:rsidR="002B5F7C" w:rsidRDefault="002B5F7C">
      <w:pPr>
        <w:spacing w:line="247" w:lineRule="auto"/>
        <w:jc w:val="both"/>
        <w:sectPr w:rsidR="002B5F7C" w:rsidSect="00AB3BE6">
          <w:footerReference w:type="even" r:id="rId7"/>
          <w:type w:val="continuous"/>
          <w:pgSz w:w="12240" w:h="15840"/>
          <w:pgMar w:top="274" w:right="360" w:bottom="1152" w:left="835" w:header="720" w:footer="720" w:gutter="0"/>
          <w:cols w:space="720"/>
        </w:sectPr>
      </w:pPr>
    </w:p>
    <w:p w14:paraId="45875868" w14:textId="459BEC55" w:rsidR="002B5F7C" w:rsidRDefault="00BD7A42">
      <w:pPr>
        <w:spacing w:before="67" w:line="256" w:lineRule="auto"/>
        <w:ind w:left="685" w:right="1257" w:firstLine="737"/>
        <w:jc w:val="both"/>
      </w:pPr>
      <w:r>
        <w:rPr>
          <w:color w:val="313131"/>
          <w:w w:val="105"/>
        </w:rPr>
        <w:t xml:space="preserve">Upon the dissolution of the corporation, the Board of Directors shall, after paying  or making provision for the payment of all of the liabilities of the corporation, dispose of all of the assets of the corporation exclusively for the purposes  of the  corporation </w:t>
      </w:r>
      <w:r>
        <w:rPr>
          <w:rFonts w:ascii="Arial" w:hAnsi="Arial"/>
          <w:color w:val="313131"/>
          <w:w w:val="105"/>
          <w:sz w:val="24"/>
        </w:rPr>
        <w:t xml:space="preserve">in </w:t>
      </w:r>
      <w:r>
        <w:rPr>
          <w:color w:val="313131"/>
          <w:w w:val="105"/>
        </w:rPr>
        <w:t xml:space="preserve">such manner,  or  to such organization or organizations organized and operated exclusively for charitable, religious, educational, scientific, or any other purposes as shall at the time qualify  as  an  exempt organizations under section 501(c)(3) of the Internal Revenue  Code  of  1954  (or  the corresponding provision of any future Untied States Internal Revenue Law), as the Board of </w:t>
      </w:r>
      <w:r>
        <w:rPr>
          <w:color w:val="313131"/>
          <w:w w:val="105"/>
        </w:rPr>
        <w:lastRenderedPageBreak/>
        <w:t xml:space="preserve">Directors shall determine. The Kansas constitution contains a charitable property tax exemption. Kan. Const. Art. 11, </w:t>
      </w:r>
      <w:r>
        <w:rPr>
          <w:rFonts w:ascii="Arial" w:hAnsi="Arial"/>
          <w:i/>
          <w:color w:val="313131"/>
          <w:spacing w:val="3"/>
          <w:w w:val="105"/>
        </w:rPr>
        <w:t>§</w:t>
      </w:r>
      <w:r>
        <w:rPr>
          <w:color w:val="313131"/>
          <w:spacing w:val="3"/>
          <w:w w:val="105"/>
        </w:rPr>
        <w:t xml:space="preserve">1. </w:t>
      </w:r>
      <w:r>
        <w:rPr>
          <w:color w:val="313131"/>
          <w:w w:val="105"/>
        </w:rPr>
        <w:t xml:space="preserve">Any such assets not so disposed of shall be disposed of by the District Court in the county </w:t>
      </w:r>
      <w:r>
        <w:rPr>
          <w:rFonts w:ascii="Arial" w:hAnsi="Arial"/>
          <w:color w:val="313131"/>
          <w:w w:val="105"/>
          <w:sz w:val="24"/>
        </w:rPr>
        <w:t xml:space="preserve">in </w:t>
      </w:r>
      <w:r>
        <w:rPr>
          <w:color w:val="313131"/>
          <w:w w:val="105"/>
        </w:rPr>
        <w:t xml:space="preserve">which the </w:t>
      </w:r>
      <w:r w:rsidR="00826627">
        <w:rPr>
          <w:color w:val="313131"/>
          <w:w w:val="105"/>
        </w:rPr>
        <w:t>principal office</w:t>
      </w:r>
      <w:r>
        <w:rPr>
          <w:color w:val="313131"/>
          <w:w w:val="105"/>
        </w:rPr>
        <w:t xml:space="preserve"> of the </w:t>
      </w:r>
      <w:r w:rsidR="00EF4A00">
        <w:rPr>
          <w:color w:val="313131"/>
          <w:w w:val="105"/>
        </w:rPr>
        <w:t xml:space="preserve">corporation </w:t>
      </w:r>
      <w:r w:rsidR="00AB3BE6">
        <w:rPr>
          <w:color w:val="313131"/>
          <w:w w:val="105"/>
        </w:rPr>
        <w:t>is then</w:t>
      </w:r>
      <w:r>
        <w:rPr>
          <w:color w:val="313131"/>
          <w:w w:val="105"/>
        </w:rPr>
        <w:t xml:space="preserve"> </w:t>
      </w:r>
      <w:r w:rsidR="00AB3BE6">
        <w:rPr>
          <w:color w:val="313131"/>
          <w:w w:val="105"/>
        </w:rPr>
        <w:t>located, exclusively for</w:t>
      </w:r>
      <w:r>
        <w:rPr>
          <w:color w:val="313131"/>
          <w:w w:val="105"/>
        </w:rPr>
        <w:t xml:space="preserve"> such purposes or to such organization or organizations, as said </w:t>
      </w:r>
      <w:proofErr w:type="gramStart"/>
      <w:r>
        <w:rPr>
          <w:color w:val="313131"/>
          <w:w w:val="105"/>
        </w:rPr>
        <w:t>Court  shall</w:t>
      </w:r>
      <w:proofErr w:type="gramEnd"/>
      <w:r>
        <w:rPr>
          <w:color w:val="313131"/>
          <w:w w:val="105"/>
        </w:rPr>
        <w:t xml:space="preserve">  </w:t>
      </w:r>
      <w:r w:rsidR="00AB3BE6">
        <w:rPr>
          <w:color w:val="313131"/>
          <w:w w:val="105"/>
        </w:rPr>
        <w:t>determine, which</w:t>
      </w:r>
      <w:r>
        <w:rPr>
          <w:color w:val="313131"/>
          <w:w w:val="105"/>
        </w:rPr>
        <w:t xml:space="preserve"> are organized and operated exclusively for such</w:t>
      </w:r>
      <w:r>
        <w:rPr>
          <w:color w:val="313131"/>
          <w:spacing w:val="39"/>
          <w:w w:val="105"/>
        </w:rPr>
        <w:t xml:space="preserve"> </w:t>
      </w:r>
      <w:r>
        <w:rPr>
          <w:color w:val="313131"/>
          <w:w w:val="105"/>
        </w:rPr>
        <w:t>purposes.</w:t>
      </w:r>
    </w:p>
    <w:p w14:paraId="74577182" w14:textId="77777777" w:rsidR="002B5F7C" w:rsidRDefault="002B5F7C">
      <w:pPr>
        <w:pStyle w:val="BodyText"/>
        <w:spacing w:before="7"/>
      </w:pPr>
    </w:p>
    <w:p w14:paraId="59AA7F5C" w14:textId="66A99D66" w:rsidR="002B5F7C" w:rsidRDefault="00BD7A42">
      <w:pPr>
        <w:spacing w:line="261" w:lineRule="auto"/>
        <w:ind w:left="676" w:right="1277" w:firstLine="731"/>
        <w:jc w:val="both"/>
      </w:pPr>
      <w:r>
        <w:rPr>
          <w:color w:val="313131"/>
          <w:w w:val="110"/>
        </w:rPr>
        <w:t>The purpose for which the Corporation is formed are to provide for the maintenance, preservation and management of the land located in Rockwood Estates, a subdivision of land in Paola, Miami County, Kansas, as more fully described in that certain Amended and Restated Declaration of Covenants, Conditions and Restrictions for Rockwood Estates filed with the Register of Deeds of Mia</w:t>
      </w:r>
      <w:r w:rsidR="00B6008D">
        <w:rPr>
          <w:color w:val="313131"/>
          <w:w w:val="110"/>
        </w:rPr>
        <w:t>m</w:t>
      </w:r>
      <w:r>
        <w:rPr>
          <w:color w:val="313131"/>
          <w:w w:val="110"/>
        </w:rPr>
        <w:t>i County, Kansas ("Declaration") and any and all other property which is accepted from time to time by the Corporation for similar purposes, and to promote the health,</w:t>
      </w:r>
      <w:r>
        <w:rPr>
          <w:color w:val="313131"/>
          <w:spacing w:val="-3"/>
          <w:w w:val="110"/>
        </w:rPr>
        <w:t xml:space="preserve"> </w:t>
      </w:r>
      <w:r>
        <w:rPr>
          <w:color w:val="313131"/>
          <w:w w:val="110"/>
        </w:rPr>
        <w:t>safety</w:t>
      </w:r>
      <w:r>
        <w:rPr>
          <w:color w:val="313131"/>
          <w:spacing w:val="-6"/>
          <w:w w:val="110"/>
        </w:rPr>
        <w:t xml:space="preserve"> </w:t>
      </w:r>
      <w:r>
        <w:rPr>
          <w:color w:val="313131"/>
          <w:w w:val="110"/>
        </w:rPr>
        <w:t>and</w:t>
      </w:r>
      <w:r>
        <w:rPr>
          <w:color w:val="313131"/>
          <w:spacing w:val="-3"/>
          <w:w w:val="110"/>
        </w:rPr>
        <w:t xml:space="preserve"> </w:t>
      </w:r>
      <w:r>
        <w:rPr>
          <w:color w:val="313131"/>
          <w:w w:val="110"/>
        </w:rPr>
        <w:t>welfare</w:t>
      </w:r>
      <w:r>
        <w:rPr>
          <w:color w:val="313131"/>
          <w:spacing w:val="-6"/>
          <w:w w:val="110"/>
        </w:rPr>
        <w:t xml:space="preserve"> </w:t>
      </w:r>
      <w:r>
        <w:rPr>
          <w:color w:val="313131"/>
          <w:w w:val="110"/>
        </w:rPr>
        <w:t>of</w:t>
      </w:r>
      <w:r>
        <w:rPr>
          <w:color w:val="313131"/>
          <w:spacing w:val="-15"/>
          <w:w w:val="110"/>
        </w:rPr>
        <w:t xml:space="preserve"> </w:t>
      </w:r>
      <w:r>
        <w:rPr>
          <w:color w:val="313131"/>
          <w:w w:val="110"/>
        </w:rPr>
        <w:t>the</w:t>
      </w:r>
      <w:r>
        <w:rPr>
          <w:color w:val="313131"/>
          <w:spacing w:val="-10"/>
          <w:w w:val="110"/>
        </w:rPr>
        <w:t xml:space="preserve"> </w:t>
      </w:r>
      <w:r>
        <w:rPr>
          <w:color w:val="313131"/>
          <w:w w:val="110"/>
        </w:rPr>
        <w:t>residents within</w:t>
      </w:r>
      <w:r>
        <w:rPr>
          <w:color w:val="313131"/>
          <w:spacing w:val="-6"/>
          <w:w w:val="110"/>
        </w:rPr>
        <w:t xml:space="preserve"> </w:t>
      </w:r>
      <w:r>
        <w:rPr>
          <w:color w:val="313131"/>
          <w:w w:val="110"/>
        </w:rPr>
        <w:t>the</w:t>
      </w:r>
      <w:r>
        <w:rPr>
          <w:color w:val="313131"/>
          <w:spacing w:val="-16"/>
          <w:w w:val="110"/>
        </w:rPr>
        <w:t xml:space="preserve"> </w:t>
      </w:r>
      <w:r>
        <w:rPr>
          <w:color w:val="313131"/>
          <w:w w:val="110"/>
        </w:rPr>
        <w:t>land</w:t>
      </w:r>
      <w:r>
        <w:rPr>
          <w:color w:val="313131"/>
          <w:spacing w:val="-4"/>
          <w:w w:val="110"/>
        </w:rPr>
        <w:t xml:space="preserve"> </w:t>
      </w:r>
      <w:r>
        <w:rPr>
          <w:color w:val="313131"/>
          <w:w w:val="110"/>
        </w:rPr>
        <w:t>and</w:t>
      </w:r>
      <w:r>
        <w:rPr>
          <w:color w:val="313131"/>
          <w:spacing w:val="-10"/>
          <w:w w:val="110"/>
        </w:rPr>
        <w:t xml:space="preserve"> </w:t>
      </w:r>
      <w:r>
        <w:rPr>
          <w:color w:val="313131"/>
          <w:w w:val="110"/>
        </w:rPr>
        <w:t>any</w:t>
      </w:r>
      <w:r>
        <w:rPr>
          <w:color w:val="313131"/>
          <w:spacing w:val="-1"/>
          <w:w w:val="110"/>
        </w:rPr>
        <w:t xml:space="preserve"> </w:t>
      </w:r>
      <w:r>
        <w:rPr>
          <w:color w:val="313131"/>
          <w:w w:val="110"/>
        </w:rPr>
        <w:t>and</w:t>
      </w:r>
      <w:r>
        <w:rPr>
          <w:color w:val="313131"/>
          <w:spacing w:val="-8"/>
          <w:w w:val="110"/>
        </w:rPr>
        <w:t xml:space="preserve"> </w:t>
      </w:r>
      <w:r>
        <w:rPr>
          <w:color w:val="313131"/>
          <w:w w:val="110"/>
        </w:rPr>
        <w:t>all</w:t>
      </w:r>
      <w:r>
        <w:rPr>
          <w:color w:val="313131"/>
          <w:spacing w:val="-3"/>
          <w:w w:val="110"/>
        </w:rPr>
        <w:t xml:space="preserve"> </w:t>
      </w:r>
      <w:r>
        <w:rPr>
          <w:color w:val="313131"/>
          <w:w w:val="110"/>
        </w:rPr>
        <w:t>other</w:t>
      </w:r>
      <w:r>
        <w:rPr>
          <w:color w:val="313131"/>
          <w:spacing w:val="-5"/>
          <w:w w:val="110"/>
        </w:rPr>
        <w:t xml:space="preserve"> </w:t>
      </w:r>
      <w:r>
        <w:rPr>
          <w:color w:val="313131"/>
          <w:w w:val="110"/>
        </w:rPr>
        <w:t>property</w:t>
      </w:r>
      <w:r>
        <w:rPr>
          <w:color w:val="313131"/>
          <w:spacing w:val="-1"/>
          <w:w w:val="110"/>
        </w:rPr>
        <w:t xml:space="preserve"> </w:t>
      </w:r>
      <w:r>
        <w:rPr>
          <w:color w:val="313131"/>
          <w:w w:val="110"/>
        </w:rPr>
        <w:t>which is accepted by the Corporation for similar purposes. Without limiting the foregoing, the purposes of the Corporation shall include, without limitation, the</w:t>
      </w:r>
      <w:r>
        <w:rPr>
          <w:color w:val="313131"/>
          <w:spacing w:val="13"/>
          <w:w w:val="110"/>
        </w:rPr>
        <w:t xml:space="preserve"> </w:t>
      </w:r>
      <w:r>
        <w:rPr>
          <w:color w:val="313131"/>
          <w:w w:val="110"/>
        </w:rPr>
        <w:t>following:</w:t>
      </w:r>
    </w:p>
    <w:p w14:paraId="7CE4E56D" w14:textId="77777777" w:rsidR="002B5F7C" w:rsidRDefault="002B5F7C">
      <w:pPr>
        <w:pStyle w:val="BodyText"/>
        <w:spacing w:before="3"/>
      </w:pPr>
    </w:p>
    <w:p w14:paraId="74429436" w14:textId="6A5AC69C" w:rsidR="002B5F7C" w:rsidRDefault="00BD7A42">
      <w:pPr>
        <w:pStyle w:val="ListParagraph"/>
        <w:numPr>
          <w:ilvl w:val="0"/>
          <w:numId w:val="3"/>
        </w:numPr>
        <w:tabs>
          <w:tab w:val="left" w:pos="1803"/>
        </w:tabs>
        <w:spacing w:line="259" w:lineRule="auto"/>
        <w:ind w:right="1280" w:firstLine="739"/>
        <w:jc w:val="both"/>
        <w:rPr>
          <w:color w:val="313131"/>
        </w:rPr>
      </w:pPr>
      <w:r>
        <w:rPr>
          <w:color w:val="313131"/>
          <w:w w:val="110"/>
        </w:rPr>
        <w:t xml:space="preserve">The Corporation may exercise all of the powers and privileges and perform all </w:t>
      </w:r>
      <w:proofErr w:type="gramStart"/>
      <w:r>
        <w:rPr>
          <w:color w:val="313131"/>
          <w:w w:val="110"/>
        </w:rPr>
        <w:t>of</w:t>
      </w:r>
      <w:r>
        <w:rPr>
          <w:color w:val="313131"/>
          <w:spacing w:val="-43"/>
          <w:w w:val="110"/>
        </w:rPr>
        <w:t xml:space="preserve"> </w:t>
      </w:r>
      <w:r w:rsidR="00B6008D">
        <w:rPr>
          <w:color w:val="313131"/>
          <w:spacing w:val="-43"/>
          <w:w w:val="110"/>
        </w:rPr>
        <w:t xml:space="preserve"> </w:t>
      </w:r>
      <w:r>
        <w:rPr>
          <w:color w:val="313131"/>
          <w:w w:val="110"/>
        </w:rPr>
        <w:t>the</w:t>
      </w:r>
      <w:proofErr w:type="gramEnd"/>
      <w:r>
        <w:rPr>
          <w:color w:val="313131"/>
          <w:w w:val="110"/>
        </w:rPr>
        <w:t xml:space="preserve"> duties and obligations of the Corporation, including cooperation with oth</w:t>
      </w:r>
      <w:r w:rsidR="00216AA6">
        <w:rPr>
          <w:color w:val="313131"/>
          <w:w w:val="110"/>
        </w:rPr>
        <w:t>er</w:t>
      </w:r>
      <w:r>
        <w:rPr>
          <w:color w:val="313131"/>
          <w:w w:val="110"/>
        </w:rPr>
        <w:t xml:space="preserve"> homeowners' associations organized for the same or similar purposes in other subdivisions, set forth in the Declaration, as same may be amended from time to time, the Declaration being incorporated herein </w:t>
      </w:r>
      <w:r w:rsidR="00B6008D">
        <w:rPr>
          <w:color w:val="313131"/>
          <w:w w:val="110"/>
        </w:rPr>
        <w:t>by</w:t>
      </w:r>
      <w:r>
        <w:rPr>
          <w:color w:val="313131"/>
          <w:w w:val="110"/>
        </w:rPr>
        <w:t xml:space="preserve"> reference as if set forth at length</w:t>
      </w:r>
      <w:r>
        <w:rPr>
          <w:color w:val="313131"/>
          <w:spacing w:val="-43"/>
          <w:w w:val="110"/>
        </w:rPr>
        <w:t xml:space="preserve"> </w:t>
      </w:r>
      <w:r>
        <w:rPr>
          <w:color w:val="313131"/>
          <w:w w:val="110"/>
        </w:rPr>
        <w:t>herein.</w:t>
      </w:r>
    </w:p>
    <w:p w14:paraId="393CC125" w14:textId="77777777" w:rsidR="002B5F7C" w:rsidRDefault="002B5F7C">
      <w:pPr>
        <w:pStyle w:val="BodyText"/>
        <w:spacing w:before="1"/>
        <w:rPr>
          <w:sz w:val="24"/>
        </w:rPr>
      </w:pPr>
    </w:p>
    <w:p w14:paraId="6ACA8713" w14:textId="3C19703E" w:rsidR="002B5F7C" w:rsidRDefault="00BD7A42">
      <w:pPr>
        <w:pStyle w:val="ListParagraph"/>
        <w:numPr>
          <w:ilvl w:val="0"/>
          <w:numId w:val="3"/>
        </w:numPr>
        <w:tabs>
          <w:tab w:val="left" w:pos="1856"/>
        </w:tabs>
        <w:spacing w:before="1" w:line="259" w:lineRule="auto"/>
        <w:ind w:left="672" w:right="1266" w:firstLine="738"/>
        <w:jc w:val="both"/>
        <w:rPr>
          <w:color w:val="313131"/>
        </w:rPr>
      </w:pPr>
      <w:r>
        <w:rPr>
          <w:color w:val="313131"/>
          <w:w w:val="110"/>
        </w:rPr>
        <w:t>The Corporation may (</w:t>
      </w:r>
      <w:proofErr w:type="spellStart"/>
      <w:r>
        <w:rPr>
          <w:color w:val="313131"/>
          <w:w w:val="110"/>
        </w:rPr>
        <w:t>i</w:t>
      </w:r>
      <w:proofErr w:type="spellEnd"/>
      <w:r>
        <w:rPr>
          <w:color w:val="313131"/>
          <w:w w:val="110"/>
        </w:rPr>
        <w:t>) fix, levy, collect and enforce payment of, by any lawful means,</w:t>
      </w:r>
      <w:r>
        <w:rPr>
          <w:color w:val="313131"/>
          <w:spacing w:val="-11"/>
          <w:w w:val="110"/>
        </w:rPr>
        <w:t xml:space="preserve"> </w:t>
      </w:r>
      <w:r>
        <w:rPr>
          <w:color w:val="313131"/>
          <w:w w:val="110"/>
        </w:rPr>
        <w:t>all</w:t>
      </w:r>
      <w:r>
        <w:rPr>
          <w:color w:val="313131"/>
          <w:spacing w:val="-11"/>
          <w:w w:val="110"/>
        </w:rPr>
        <w:t xml:space="preserve"> </w:t>
      </w:r>
      <w:r>
        <w:rPr>
          <w:color w:val="313131"/>
          <w:w w:val="110"/>
        </w:rPr>
        <w:t>charges</w:t>
      </w:r>
      <w:r>
        <w:rPr>
          <w:color w:val="313131"/>
          <w:spacing w:val="-3"/>
          <w:w w:val="110"/>
        </w:rPr>
        <w:t xml:space="preserve"> </w:t>
      </w:r>
      <w:r>
        <w:rPr>
          <w:color w:val="313131"/>
          <w:w w:val="110"/>
        </w:rPr>
        <w:t>or</w:t>
      </w:r>
      <w:r>
        <w:rPr>
          <w:color w:val="313131"/>
          <w:spacing w:val="-11"/>
          <w:w w:val="110"/>
        </w:rPr>
        <w:t xml:space="preserve"> </w:t>
      </w:r>
      <w:r>
        <w:rPr>
          <w:color w:val="313131"/>
          <w:w w:val="110"/>
        </w:rPr>
        <w:t>assessments</w:t>
      </w:r>
      <w:r>
        <w:rPr>
          <w:color w:val="313131"/>
          <w:spacing w:val="2"/>
          <w:w w:val="110"/>
        </w:rPr>
        <w:t xml:space="preserve"> </w:t>
      </w:r>
      <w:r>
        <w:rPr>
          <w:color w:val="313131"/>
          <w:w w:val="110"/>
        </w:rPr>
        <w:t>pursuant</w:t>
      </w:r>
      <w:r>
        <w:rPr>
          <w:color w:val="313131"/>
          <w:spacing w:val="-11"/>
          <w:w w:val="110"/>
        </w:rPr>
        <w:t xml:space="preserve"> </w:t>
      </w:r>
      <w:r>
        <w:rPr>
          <w:color w:val="313131"/>
          <w:w w:val="110"/>
        </w:rPr>
        <w:t>to</w:t>
      </w:r>
      <w:r>
        <w:rPr>
          <w:color w:val="313131"/>
          <w:spacing w:val="-7"/>
          <w:w w:val="110"/>
        </w:rPr>
        <w:t xml:space="preserve"> </w:t>
      </w:r>
      <w:r>
        <w:rPr>
          <w:color w:val="313131"/>
          <w:w w:val="110"/>
        </w:rPr>
        <w:t>the</w:t>
      </w:r>
      <w:r>
        <w:rPr>
          <w:color w:val="313131"/>
          <w:spacing w:val="-7"/>
          <w:w w:val="110"/>
        </w:rPr>
        <w:t xml:space="preserve"> </w:t>
      </w:r>
      <w:r>
        <w:rPr>
          <w:color w:val="313131"/>
          <w:w w:val="110"/>
        </w:rPr>
        <w:t>terms</w:t>
      </w:r>
      <w:r>
        <w:rPr>
          <w:color w:val="313131"/>
          <w:spacing w:val="-8"/>
          <w:w w:val="110"/>
        </w:rPr>
        <w:t xml:space="preserve"> </w:t>
      </w:r>
      <w:r>
        <w:rPr>
          <w:color w:val="313131"/>
          <w:w w:val="110"/>
        </w:rPr>
        <w:t>of</w:t>
      </w:r>
      <w:r>
        <w:rPr>
          <w:color w:val="313131"/>
          <w:spacing w:val="-12"/>
          <w:w w:val="110"/>
        </w:rPr>
        <w:t xml:space="preserve"> </w:t>
      </w:r>
      <w:r>
        <w:rPr>
          <w:color w:val="313131"/>
          <w:w w:val="110"/>
        </w:rPr>
        <w:t>the</w:t>
      </w:r>
      <w:r>
        <w:rPr>
          <w:color w:val="313131"/>
          <w:spacing w:val="-7"/>
          <w:w w:val="110"/>
        </w:rPr>
        <w:t xml:space="preserve"> </w:t>
      </w:r>
      <w:r>
        <w:rPr>
          <w:color w:val="313131"/>
          <w:w w:val="110"/>
        </w:rPr>
        <w:t>Declaration</w:t>
      </w:r>
      <w:r>
        <w:rPr>
          <w:color w:val="313131"/>
          <w:spacing w:val="-3"/>
          <w:w w:val="110"/>
        </w:rPr>
        <w:t xml:space="preserve"> </w:t>
      </w:r>
      <w:r>
        <w:rPr>
          <w:color w:val="313131"/>
          <w:w w:val="110"/>
        </w:rPr>
        <w:t>and/or Bylaws,</w:t>
      </w:r>
      <w:r>
        <w:rPr>
          <w:color w:val="313131"/>
          <w:spacing w:val="58"/>
          <w:w w:val="110"/>
        </w:rPr>
        <w:t xml:space="preserve"> </w:t>
      </w:r>
      <w:r>
        <w:rPr>
          <w:color w:val="313131"/>
          <w:w w:val="110"/>
        </w:rPr>
        <w:t>(ii)</w:t>
      </w:r>
      <w:r>
        <w:rPr>
          <w:color w:val="313131"/>
          <w:spacing w:val="-10"/>
          <w:w w:val="110"/>
        </w:rPr>
        <w:t xml:space="preserve"> </w:t>
      </w:r>
      <w:r>
        <w:rPr>
          <w:color w:val="313131"/>
          <w:w w:val="110"/>
        </w:rPr>
        <w:t>as agent, pay all expenses in connection therewith and all office and other expenses incident to the conduct of</w:t>
      </w:r>
      <w:r>
        <w:rPr>
          <w:color w:val="313131"/>
          <w:spacing w:val="-18"/>
          <w:w w:val="110"/>
        </w:rPr>
        <w:t xml:space="preserve"> </w:t>
      </w:r>
      <w:r>
        <w:rPr>
          <w:color w:val="313131"/>
          <w:w w:val="110"/>
        </w:rPr>
        <w:t>the</w:t>
      </w:r>
      <w:r>
        <w:rPr>
          <w:color w:val="313131"/>
          <w:spacing w:val="1"/>
          <w:w w:val="110"/>
        </w:rPr>
        <w:t xml:space="preserve"> </w:t>
      </w:r>
      <w:r>
        <w:rPr>
          <w:color w:val="313131"/>
          <w:w w:val="110"/>
        </w:rPr>
        <w:t>business</w:t>
      </w:r>
      <w:r>
        <w:rPr>
          <w:color w:val="313131"/>
          <w:spacing w:val="-1"/>
          <w:w w:val="110"/>
        </w:rPr>
        <w:t xml:space="preserve"> </w:t>
      </w:r>
      <w:r>
        <w:rPr>
          <w:color w:val="313131"/>
          <w:w w:val="110"/>
        </w:rPr>
        <w:t>of</w:t>
      </w:r>
      <w:r>
        <w:rPr>
          <w:color w:val="313131"/>
          <w:spacing w:val="-13"/>
          <w:w w:val="110"/>
        </w:rPr>
        <w:t xml:space="preserve"> </w:t>
      </w:r>
      <w:r>
        <w:rPr>
          <w:color w:val="313131"/>
          <w:w w:val="110"/>
        </w:rPr>
        <w:t>the</w:t>
      </w:r>
      <w:r>
        <w:rPr>
          <w:color w:val="313131"/>
          <w:spacing w:val="-7"/>
          <w:w w:val="110"/>
        </w:rPr>
        <w:t xml:space="preserve"> </w:t>
      </w:r>
      <w:r>
        <w:rPr>
          <w:color w:val="313131"/>
          <w:w w:val="110"/>
        </w:rPr>
        <w:t>Corporation</w:t>
      </w:r>
      <w:r>
        <w:rPr>
          <w:color w:val="313131"/>
          <w:spacing w:val="3"/>
          <w:w w:val="110"/>
        </w:rPr>
        <w:t xml:space="preserve"> </w:t>
      </w:r>
      <w:r>
        <w:rPr>
          <w:color w:val="313131"/>
          <w:w w:val="110"/>
        </w:rPr>
        <w:t>including all</w:t>
      </w:r>
      <w:r>
        <w:rPr>
          <w:color w:val="313131"/>
          <w:spacing w:val="-10"/>
          <w:w w:val="110"/>
        </w:rPr>
        <w:t xml:space="preserve"> </w:t>
      </w:r>
      <w:r>
        <w:rPr>
          <w:color w:val="313131"/>
          <w:w w:val="110"/>
        </w:rPr>
        <w:t>licenses,</w:t>
      </w:r>
      <w:r>
        <w:rPr>
          <w:color w:val="313131"/>
          <w:spacing w:val="-3"/>
          <w:w w:val="110"/>
        </w:rPr>
        <w:t xml:space="preserve"> </w:t>
      </w:r>
      <w:r>
        <w:rPr>
          <w:color w:val="313131"/>
          <w:w w:val="110"/>
        </w:rPr>
        <w:t>taxes</w:t>
      </w:r>
      <w:r>
        <w:rPr>
          <w:color w:val="313131"/>
          <w:spacing w:val="-2"/>
          <w:w w:val="110"/>
        </w:rPr>
        <w:t xml:space="preserve"> </w:t>
      </w:r>
      <w:r>
        <w:rPr>
          <w:color w:val="313131"/>
          <w:w w:val="110"/>
        </w:rPr>
        <w:t>or</w:t>
      </w:r>
      <w:r>
        <w:rPr>
          <w:color w:val="313131"/>
          <w:spacing w:val="-5"/>
          <w:w w:val="110"/>
        </w:rPr>
        <w:t xml:space="preserve"> </w:t>
      </w:r>
      <w:r w:rsidR="00216AA6">
        <w:rPr>
          <w:color w:val="313131"/>
          <w:w w:val="110"/>
        </w:rPr>
        <w:t>governmental</w:t>
      </w:r>
      <w:r>
        <w:rPr>
          <w:color w:val="313131"/>
          <w:spacing w:val="2"/>
          <w:w w:val="110"/>
        </w:rPr>
        <w:t xml:space="preserve"> </w:t>
      </w:r>
      <w:r>
        <w:rPr>
          <w:color w:val="313131"/>
          <w:w w:val="110"/>
        </w:rPr>
        <w:t>charges levied or imposed against the land of the Corporation, (iii) make disbursements, expenditures and</w:t>
      </w:r>
      <w:r>
        <w:rPr>
          <w:color w:val="313131"/>
          <w:spacing w:val="-9"/>
          <w:w w:val="110"/>
        </w:rPr>
        <w:t xml:space="preserve"> </w:t>
      </w:r>
      <w:r>
        <w:rPr>
          <w:color w:val="313131"/>
          <w:w w:val="110"/>
        </w:rPr>
        <w:t>payments</w:t>
      </w:r>
      <w:r>
        <w:rPr>
          <w:color w:val="313131"/>
          <w:spacing w:val="-1"/>
          <w:w w:val="110"/>
        </w:rPr>
        <w:t xml:space="preserve"> </w:t>
      </w:r>
      <w:r>
        <w:rPr>
          <w:color w:val="313131"/>
          <w:w w:val="110"/>
        </w:rPr>
        <w:t>on</w:t>
      </w:r>
      <w:r>
        <w:rPr>
          <w:color w:val="313131"/>
          <w:spacing w:val="-1"/>
          <w:w w:val="110"/>
        </w:rPr>
        <w:t xml:space="preserve"> </w:t>
      </w:r>
      <w:r>
        <w:rPr>
          <w:color w:val="313131"/>
          <w:w w:val="110"/>
        </w:rPr>
        <w:t>behalf</w:t>
      </w:r>
      <w:r>
        <w:rPr>
          <w:color w:val="313131"/>
          <w:spacing w:val="-4"/>
          <w:w w:val="110"/>
        </w:rPr>
        <w:t xml:space="preserve"> </w:t>
      </w:r>
      <w:r>
        <w:rPr>
          <w:color w:val="313131"/>
          <w:w w:val="110"/>
        </w:rPr>
        <w:t>of</w:t>
      </w:r>
      <w:r>
        <w:rPr>
          <w:color w:val="313131"/>
          <w:spacing w:val="-10"/>
          <w:w w:val="110"/>
        </w:rPr>
        <w:t xml:space="preserve"> </w:t>
      </w:r>
      <w:r>
        <w:rPr>
          <w:color w:val="313131"/>
          <w:w w:val="110"/>
        </w:rPr>
        <w:t>the said</w:t>
      </w:r>
      <w:r>
        <w:rPr>
          <w:color w:val="313131"/>
          <w:spacing w:val="-17"/>
          <w:w w:val="110"/>
        </w:rPr>
        <w:t xml:space="preserve"> </w:t>
      </w:r>
      <w:r>
        <w:rPr>
          <w:color w:val="313131"/>
          <w:w w:val="110"/>
        </w:rPr>
        <w:t>land</w:t>
      </w:r>
      <w:r>
        <w:rPr>
          <w:color w:val="313131"/>
          <w:spacing w:val="-11"/>
          <w:w w:val="110"/>
        </w:rPr>
        <w:t xml:space="preserve"> </w:t>
      </w:r>
      <w:r>
        <w:rPr>
          <w:color w:val="313131"/>
          <w:w w:val="110"/>
        </w:rPr>
        <w:t>owners</w:t>
      </w:r>
      <w:r>
        <w:rPr>
          <w:color w:val="313131"/>
          <w:spacing w:val="-2"/>
          <w:w w:val="110"/>
        </w:rPr>
        <w:t xml:space="preserve"> </w:t>
      </w:r>
      <w:r>
        <w:rPr>
          <w:color w:val="313131"/>
          <w:w w:val="110"/>
        </w:rPr>
        <w:t>as</w:t>
      </w:r>
      <w:r>
        <w:rPr>
          <w:color w:val="313131"/>
          <w:spacing w:val="-15"/>
          <w:w w:val="110"/>
        </w:rPr>
        <w:t xml:space="preserve"> </w:t>
      </w:r>
      <w:r>
        <w:rPr>
          <w:color w:val="313131"/>
          <w:w w:val="110"/>
        </w:rPr>
        <w:t>required</w:t>
      </w:r>
      <w:r>
        <w:rPr>
          <w:color w:val="313131"/>
          <w:spacing w:val="11"/>
          <w:w w:val="110"/>
        </w:rPr>
        <w:t xml:space="preserve"> </w:t>
      </w:r>
      <w:r>
        <w:rPr>
          <w:color w:val="313131"/>
          <w:w w:val="110"/>
        </w:rPr>
        <w:t>by</w:t>
      </w:r>
      <w:r>
        <w:rPr>
          <w:color w:val="313131"/>
          <w:spacing w:val="-15"/>
          <w:w w:val="110"/>
        </w:rPr>
        <w:t xml:space="preserve"> </w:t>
      </w:r>
      <w:r>
        <w:rPr>
          <w:color w:val="313131"/>
          <w:w w:val="110"/>
        </w:rPr>
        <w:t>the Declaration</w:t>
      </w:r>
      <w:r>
        <w:rPr>
          <w:color w:val="313131"/>
          <w:spacing w:val="-11"/>
          <w:w w:val="110"/>
        </w:rPr>
        <w:t xml:space="preserve"> </w:t>
      </w:r>
      <w:r>
        <w:rPr>
          <w:color w:val="313131"/>
          <w:w w:val="110"/>
        </w:rPr>
        <w:t>and</w:t>
      </w:r>
      <w:r>
        <w:rPr>
          <w:color w:val="313131"/>
          <w:spacing w:val="-8"/>
          <w:w w:val="110"/>
        </w:rPr>
        <w:t xml:space="preserve"> </w:t>
      </w:r>
      <w:r>
        <w:rPr>
          <w:color w:val="313131"/>
          <w:w w:val="110"/>
        </w:rPr>
        <w:t>the</w:t>
      </w:r>
      <w:r>
        <w:rPr>
          <w:color w:val="313131"/>
          <w:spacing w:val="-17"/>
          <w:w w:val="110"/>
        </w:rPr>
        <w:t xml:space="preserve"> </w:t>
      </w:r>
      <w:r>
        <w:rPr>
          <w:color w:val="313131"/>
          <w:w w:val="110"/>
        </w:rPr>
        <w:t>Bylaws</w:t>
      </w:r>
      <w:r>
        <w:rPr>
          <w:color w:val="313131"/>
          <w:spacing w:val="-3"/>
          <w:w w:val="110"/>
        </w:rPr>
        <w:t xml:space="preserve"> </w:t>
      </w:r>
      <w:r>
        <w:rPr>
          <w:color w:val="313131"/>
          <w:w w:val="110"/>
        </w:rPr>
        <w:t>of the Corporation, and (iv) hold as agent for said land owners reserves for periodic repairs, maintenance</w:t>
      </w:r>
      <w:r>
        <w:rPr>
          <w:color w:val="313131"/>
          <w:spacing w:val="-1"/>
          <w:w w:val="110"/>
        </w:rPr>
        <w:t xml:space="preserve"> </w:t>
      </w:r>
      <w:r>
        <w:rPr>
          <w:color w:val="313131"/>
          <w:w w:val="110"/>
        </w:rPr>
        <w:t>and</w:t>
      </w:r>
      <w:r>
        <w:rPr>
          <w:color w:val="313131"/>
          <w:spacing w:val="-3"/>
          <w:w w:val="110"/>
        </w:rPr>
        <w:t xml:space="preserve"> </w:t>
      </w:r>
      <w:r>
        <w:rPr>
          <w:color w:val="313131"/>
          <w:w w:val="110"/>
        </w:rPr>
        <w:t>capital</w:t>
      </w:r>
      <w:r>
        <w:rPr>
          <w:color w:val="313131"/>
          <w:spacing w:val="-4"/>
          <w:w w:val="110"/>
        </w:rPr>
        <w:t xml:space="preserve"> </w:t>
      </w:r>
      <w:r>
        <w:rPr>
          <w:color w:val="313131"/>
          <w:w w:val="110"/>
        </w:rPr>
        <w:t>improvements</w:t>
      </w:r>
      <w:r>
        <w:rPr>
          <w:color w:val="313131"/>
          <w:spacing w:val="-3"/>
          <w:w w:val="110"/>
        </w:rPr>
        <w:t xml:space="preserve"> </w:t>
      </w:r>
      <w:r>
        <w:rPr>
          <w:color w:val="313131"/>
          <w:w w:val="110"/>
        </w:rPr>
        <w:t>to</w:t>
      </w:r>
      <w:r>
        <w:rPr>
          <w:color w:val="313131"/>
          <w:spacing w:val="3"/>
          <w:w w:val="110"/>
        </w:rPr>
        <w:t xml:space="preserve"> </w:t>
      </w:r>
      <w:r>
        <w:rPr>
          <w:color w:val="313131"/>
          <w:w w:val="110"/>
        </w:rPr>
        <w:t>be</w:t>
      </w:r>
      <w:r>
        <w:rPr>
          <w:color w:val="313131"/>
          <w:spacing w:val="-6"/>
          <w:w w:val="110"/>
        </w:rPr>
        <w:t xml:space="preserve"> </w:t>
      </w:r>
      <w:r>
        <w:rPr>
          <w:color w:val="313131"/>
          <w:w w:val="110"/>
        </w:rPr>
        <w:t>made</w:t>
      </w:r>
      <w:r>
        <w:rPr>
          <w:color w:val="313131"/>
          <w:spacing w:val="-11"/>
          <w:w w:val="110"/>
        </w:rPr>
        <w:t xml:space="preserve"> </w:t>
      </w:r>
      <w:r>
        <w:rPr>
          <w:color w:val="313131"/>
          <w:w w:val="110"/>
        </w:rPr>
        <w:t>as</w:t>
      </w:r>
      <w:r>
        <w:rPr>
          <w:color w:val="313131"/>
          <w:spacing w:val="-10"/>
          <w:w w:val="110"/>
        </w:rPr>
        <w:t xml:space="preserve"> </w:t>
      </w:r>
      <w:r>
        <w:rPr>
          <w:color w:val="313131"/>
          <w:w w:val="110"/>
        </w:rPr>
        <w:t>directed</w:t>
      </w:r>
      <w:r>
        <w:rPr>
          <w:color w:val="313131"/>
          <w:spacing w:val="-2"/>
          <w:w w:val="110"/>
        </w:rPr>
        <w:t xml:space="preserve"> </w:t>
      </w:r>
      <w:r>
        <w:rPr>
          <w:color w:val="313131"/>
          <w:w w:val="110"/>
        </w:rPr>
        <w:t>by</w:t>
      </w:r>
      <w:r>
        <w:rPr>
          <w:color w:val="313131"/>
          <w:spacing w:val="-19"/>
          <w:w w:val="110"/>
        </w:rPr>
        <w:t xml:space="preserve"> </w:t>
      </w:r>
      <w:r>
        <w:rPr>
          <w:color w:val="313131"/>
          <w:w w:val="110"/>
        </w:rPr>
        <w:t>the</w:t>
      </w:r>
      <w:r>
        <w:rPr>
          <w:color w:val="313131"/>
          <w:spacing w:val="-1"/>
          <w:w w:val="110"/>
        </w:rPr>
        <w:t xml:space="preserve"> </w:t>
      </w:r>
      <w:r>
        <w:rPr>
          <w:color w:val="313131"/>
          <w:w w:val="110"/>
        </w:rPr>
        <w:t>land</w:t>
      </w:r>
      <w:r>
        <w:rPr>
          <w:color w:val="313131"/>
          <w:spacing w:val="-2"/>
          <w:w w:val="110"/>
        </w:rPr>
        <w:t xml:space="preserve"> </w:t>
      </w:r>
      <w:r>
        <w:rPr>
          <w:color w:val="313131"/>
          <w:w w:val="110"/>
        </w:rPr>
        <w:t>owners</w:t>
      </w:r>
      <w:r>
        <w:rPr>
          <w:color w:val="313131"/>
          <w:spacing w:val="-4"/>
          <w:w w:val="110"/>
        </w:rPr>
        <w:t xml:space="preserve"> </w:t>
      </w:r>
      <w:r>
        <w:rPr>
          <w:color w:val="313131"/>
          <w:w w:val="110"/>
        </w:rPr>
        <w:t>acting</w:t>
      </w:r>
      <w:r>
        <w:rPr>
          <w:color w:val="313131"/>
          <w:spacing w:val="-13"/>
          <w:w w:val="110"/>
        </w:rPr>
        <w:t xml:space="preserve"> </w:t>
      </w:r>
      <w:r>
        <w:rPr>
          <w:color w:val="313131"/>
          <w:w w:val="110"/>
        </w:rPr>
        <w:t>through the Board of</w:t>
      </w:r>
      <w:r>
        <w:rPr>
          <w:color w:val="313131"/>
          <w:spacing w:val="9"/>
          <w:w w:val="110"/>
        </w:rPr>
        <w:t xml:space="preserve"> </w:t>
      </w:r>
      <w:r>
        <w:rPr>
          <w:color w:val="313131"/>
          <w:w w:val="110"/>
        </w:rPr>
        <w:t>Directors.</w:t>
      </w:r>
    </w:p>
    <w:p w14:paraId="76ACCD8C" w14:textId="77777777" w:rsidR="002B5F7C" w:rsidRDefault="002B5F7C">
      <w:pPr>
        <w:pStyle w:val="BodyText"/>
        <w:spacing w:before="11"/>
      </w:pPr>
    </w:p>
    <w:p w14:paraId="5E56788E" w14:textId="481B3808" w:rsidR="002B5F7C" w:rsidRDefault="00BD7A42">
      <w:pPr>
        <w:pStyle w:val="ListParagraph"/>
        <w:numPr>
          <w:ilvl w:val="0"/>
          <w:numId w:val="3"/>
        </w:numPr>
        <w:tabs>
          <w:tab w:val="left" w:pos="1822"/>
        </w:tabs>
        <w:spacing w:line="244" w:lineRule="auto"/>
        <w:ind w:left="676" w:right="1275" w:firstLine="728"/>
        <w:jc w:val="both"/>
        <w:rPr>
          <w:color w:val="313131"/>
        </w:rPr>
      </w:pPr>
      <w:r>
        <w:rPr>
          <w:color w:val="313131"/>
          <w:w w:val="110"/>
        </w:rPr>
        <w:t xml:space="preserve">The Corporation may acquire (by gift, purchase or otherwise), own, hold, improve, build upon, operate, maintain, convey, sell, lease, transfer, dedicate for public use or otherwise dispose of real or personal property </w:t>
      </w:r>
      <w:r w:rsidR="00826627">
        <w:rPr>
          <w:color w:val="313131"/>
          <w:w w:val="110"/>
        </w:rPr>
        <w:t>connection, with</w:t>
      </w:r>
      <w:r>
        <w:rPr>
          <w:color w:val="313131"/>
          <w:w w:val="110"/>
        </w:rPr>
        <w:t xml:space="preserve"> the affairs of the corporation subject to the limitations,</w:t>
      </w:r>
      <w:r>
        <w:rPr>
          <w:color w:val="313131"/>
          <w:spacing w:val="2"/>
          <w:w w:val="110"/>
        </w:rPr>
        <w:t xml:space="preserve"> </w:t>
      </w:r>
      <w:r>
        <w:rPr>
          <w:color w:val="313131"/>
          <w:w w:val="110"/>
        </w:rPr>
        <w:t>if</w:t>
      </w:r>
      <w:r>
        <w:rPr>
          <w:color w:val="313131"/>
          <w:spacing w:val="1"/>
          <w:w w:val="110"/>
        </w:rPr>
        <w:t xml:space="preserve"> </w:t>
      </w:r>
      <w:r>
        <w:rPr>
          <w:color w:val="313131"/>
          <w:w w:val="110"/>
        </w:rPr>
        <w:t>any,</w:t>
      </w:r>
      <w:r>
        <w:rPr>
          <w:color w:val="313131"/>
          <w:spacing w:val="-10"/>
          <w:w w:val="110"/>
        </w:rPr>
        <w:t xml:space="preserve"> </w:t>
      </w:r>
      <w:r>
        <w:rPr>
          <w:color w:val="313131"/>
          <w:w w:val="110"/>
        </w:rPr>
        <w:t>set</w:t>
      </w:r>
      <w:r>
        <w:rPr>
          <w:color w:val="313131"/>
          <w:spacing w:val="-6"/>
          <w:w w:val="110"/>
        </w:rPr>
        <w:t xml:space="preserve"> </w:t>
      </w:r>
      <w:r>
        <w:rPr>
          <w:color w:val="313131"/>
          <w:w w:val="110"/>
        </w:rPr>
        <w:t>forth</w:t>
      </w:r>
      <w:r>
        <w:rPr>
          <w:color w:val="313131"/>
          <w:spacing w:val="-25"/>
          <w:w w:val="110"/>
        </w:rPr>
        <w:t xml:space="preserve"> </w:t>
      </w:r>
      <w:r>
        <w:rPr>
          <w:rFonts w:ascii="Arial"/>
          <w:color w:val="313131"/>
          <w:w w:val="110"/>
          <w:sz w:val="24"/>
        </w:rPr>
        <w:t>in</w:t>
      </w:r>
      <w:r>
        <w:rPr>
          <w:rFonts w:ascii="Arial"/>
          <w:color w:val="313131"/>
          <w:spacing w:val="-30"/>
          <w:w w:val="110"/>
          <w:sz w:val="24"/>
        </w:rPr>
        <w:t xml:space="preserve"> </w:t>
      </w:r>
      <w:r>
        <w:rPr>
          <w:color w:val="313131"/>
          <w:w w:val="110"/>
        </w:rPr>
        <w:t>the</w:t>
      </w:r>
      <w:r>
        <w:rPr>
          <w:color w:val="313131"/>
          <w:spacing w:val="-4"/>
          <w:w w:val="110"/>
        </w:rPr>
        <w:t xml:space="preserve"> </w:t>
      </w:r>
      <w:r>
        <w:rPr>
          <w:color w:val="313131"/>
          <w:w w:val="110"/>
        </w:rPr>
        <w:t>Declaration.</w:t>
      </w:r>
    </w:p>
    <w:p w14:paraId="365BD3CD" w14:textId="77777777" w:rsidR="002B5F7C" w:rsidRDefault="002B5F7C">
      <w:pPr>
        <w:pStyle w:val="BodyText"/>
        <w:spacing w:before="5"/>
        <w:rPr>
          <w:sz w:val="25"/>
        </w:rPr>
      </w:pPr>
    </w:p>
    <w:p w14:paraId="089A4A2E" w14:textId="397EA240" w:rsidR="002B5F7C" w:rsidRPr="00AB3BE6" w:rsidRDefault="00BD7A42" w:rsidP="00AB3BE6">
      <w:pPr>
        <w:pStyle w:val="ListParagraph"/>
        <w:numPr>
          <w:ilvl w:val="0"/>
          <w:numId w:val="3"/>
        </w:numPr>
        <w:tabs>
          <w:tab w:val="left" w:pos="1808"/>
        </w:tabs>
        <w:spacing w:line="237" w:lineRule="auto"/>
        <w:ind w:left="671" w:right="1277" w:firstLine="739"/>
        <w:jc w:val="both"/>
        <w:rPr>
          <w:color w:val="313131"/>
        </w:rPr>
      </w:pPr>
      <w:r>
        <w:rPr>
          <w:color w:val="313131"/>
          <w:w w:val="110"/>
        </w:rPr>
        <w:t>The</w:t>
      </w:r>
      <w:r>
        <w:rPr>
          <w:color w:val="313131"/>
          <w:spacing w:val="-5"/>
          <w:w w:val="110"/>
        </w:rPr>
        <w:t xml:space="preserve"> </w:t>
      </w:r>
      <w:r>
        <w:rPr>
          <w:color w:val="313131"/>
          <w:w w:val="110"/>
        </w:rPr>
        <w:t>Corporation</w:t>
      </w:r>
      <w:r>
        <w:rPr>
          <w:color w:val="313131"/>
          <w:spacing w:val="-3"/>
          <w:w w:val="110"/>
        </w:rPr>
        <w:t xml:space="preserve"> </w:t>
      </w:r>
      <w:r>
        <w:rPr>
          <w:color w:val="313131"/>
          <w:w w:val="110"/>
        </w:rPr>
        <w:t>may</w:t>
      </w:r>
      <w:r>
        <w:rPr>
          <w:color w:val="313131"/>
          <w:spacing w:val="-5"/>
          <w:w w:val="110"/>
        </w:rPr>
        <w:t xml:space="preserve"> </w:t>
      </w:r>
      <w:r>
        <w:rPr>
          <w:color w:val="313131"/>
          <w:w w:val="110"/>
        </w:rPr>
        <w:t>borrow</w:t>
      </w:r>
      <w:r>
        <w:rPr>
          <w:color w:val="313131"/>
          <w:spacing w:val="-12"/>
          <w:w w:val="110"/>
        </w:rPr>
        <w:t xml:space="preserve"> </w:t>
      </w:r>
      <w:r>
        <w:rPr>
          <w:color w:val="313131"/>
          <w:w w:val="110"/>
        </w:rPr>
        <w:t>money,</w:t>
      </w:r>
      <w:r>
        <w:rPr>
          <w:color w:val="313131"/>
          <w:spacing w:val="-1"/>
          <w:w w:val="110"/>
        </w:rPr>
        <w:t xml:space="preserve"> </w:t>
      </w:r>
      <w:r>
        <w:rPr>
          <w:color w:val="313131"/>
          <w:w w:val="110"/>
        </w:rPr>
        <w:t>and</w:t>
      </w:r>
      <w:r>
        <w:rPr>
          <w:color w:val="313131"/>
          <w:spacing w:val="-19"/>
          <w:w w:val="110"/>
        </w:rPr>
        <w:t xml:space="preserve"> </w:t>
      </w:r>
      <w:r>
        <w:rPr>
          <w:color w:val="313131"/>
          <w:w w:val="110"/>
        </w:rPr>
        <w:t>with</w:t>
      </w:r>
      <w:r>
        <w:rPr>
          <w:color w:val="313131"/>
          <w:spacing w:val="-23"/>
          <w:w w:val="110"/>
        </w:rPr>
        <w:t xml:space="preserve"> </w:t>
      </w:r>
      <w:r>
        <w:rPr>
          <w:color w:val="313131"/>
          <w:w w:val="110"/>
        </w:rPr>
        <w:t>the</w:t>
      </w:r>
      <w:r>
        <w:rPr>
          <w:color w:val="313131"/>
          <w:spacing w:val="-16"/>
          <w:w w:val="110"/>
        </w:rPr>
        <w:t xml:space="preserve"> </w:t>
      </w:r>
      <w:r>
        <w:rPr>
          <w:color w:val="313131"/>
          <w:w w:val="110"/>
        </w:rPr>
        <w:t>required</w:t>
      </w:r>
      <w:r>
        <w:rPr>
          <w:color w:val="313131"/>
          <w:spacing w:val="-3"/>
          <w:w w:val="110"/>
        </w:rPr>
        <w:t xml:space="preserve"> </w:t>
      </w:r>
      <w:r>
        <w:rPr>
          <w:color w:val="313131"/>
          <w:w w:val="110"/>
        </w:rPr>
        <w:t>assent</w:t>
      </w:r>
      <w:r>
        <w:rPr>
          <w:color w:val="313131"/>
          <w:spacing w:val="-9"/>
          <w:w w:val="110"/>
        </w:rPr>
        <w:t xml:space="preserve"> </w:t>
      </w:r>
      <w:r>
        <w:rPr>
          <w:color w:val="313131"/>
          <w:w w:val="110"/>
        </w:rPr>
        <w:t>of</w:t>
      </w:r>
      <w:r>
        <w:rPr>
          <w:color w:val="313131"/>
          <w:spacing w:val="-14"/>
          <w:w w:val="110"/>
        </w:rPr>
        <w:t xml:space="preserve"> </w:t>
      </w:r>
      <w:r>
        <w:rPr>
          <w:color w:val="313131"/>
          <w:w w:val="110"/>
        </w:rPr>
        <w:t>voting</w:t>
      </w:r>
      <w:r>
        <w:rPr>
          <w:color w:val="313131"/>
          <w:spacing w:val="-12"/>
          <w:w w:val="110"/>
        </w:rPr>
        <w:t xml:space="preserve"> </w:t>
      </w:r>
      <w:r>
        <w:rPr>
          <w:color w:val="313131"/>
          <w:w w:val="110"/>
        </w:rPr>
        <w:t xml:space="preserve">members as set forth </w:t>
      </w:r>
      <w:r>
        <w:rPr>
          <w:color w:val="313131"/>
          <w:w w:val="110"/>
          <w:sz w:val="25"/>
        </w:rPr>
        <w:t xml:space="preserve">in </w:t>
      </w:r>
      <w:r>
        <w:rPr>
          <w:color w:val="313131"/>
          <w:w w:val="110"/>
        </w:rPr>
        <w:t xml:space="preserve">the Declaration, mortgage, pledge or hypothecate any or </w:t>
      </w:r>
      <w:proofErr w:type="gramStart"/>
      <w:r>
        <w:rPr>
          <w:color w:val="313131"/>
          <w:w w:val="110"/>
        </w:rPr>
        <w:t>all of</w:t>
      </w:r>
      <w:proofErr w:type="gramEnd"/>
      <w:r>
        <w:rPr>
          <w:color w:val="313131"/>
          <w:w w:val="110"/>
        </w:rPr>
        <w:t xml:space="preserve"> its real or</w:t>
      </w:r>
      <w:r>
        <w:rPr>
          <w:color w:val="313131"/>
          <w:spacing w:val="-36"/>
          <w:w w:val="110"/>
        </w:rPr>
        <w:t xml:space="preserve"> </w:t>
      </w:r>
      <w:r>
        <w:rPr>
          <w:color w:val="313131"/>
          <w:w w:val="110"/>
        </w:rPr>
        <w:t>personal</w:t>
      </w:r>
      <w:r w:rsidR="00AB3BE6">
        <w:rPr>
          <w:color w:val="313131"/>
          <w:w w:val="110"/>
        </w:rPr>
        <w:t xml:space="preserve"> </w:t>
      </w:r>
      <w:r w:rsidRPr="00AB3BE6">
        <w:rPr>
          <w:color w:val="5E5E5E"/>
          <w:w w:val="105"/>
        </w:rPr>
        <w:t>property as security for money borrowed or debts incurred, subject to the limitations, if any, set forth in the Declaration.</w:t>
      </w:r>
    </w:p>
    <w:p w14:paraId="221C8D72" w14:textId="77777777" w:rsidR="002B5F7C" w:rsidRDefault="002B5F7C">
      <w:pPr>
        <w:pStyle w:val="BodyText"/>
        <w:spacing w:before="7"/>
      </w:pPr>
    </w:p>
    <w:p w14:paraId="3C6B13E0" w14:textId="77777777" w:rsidR="002B5F7C" w:rsidRDefault="00BD7A42">
      <w:pPr>
        <w:pStyle w:val="ListParagraph"/>
        <w:numPr>
          <w:ilvl w:val="0"/>
          <w:numId w:val="3"/>
        </w:numPr>
        <w:tabs>
          <w:tab w:val="left" w:pos="2004"/>
        </w:tabs>
        <w:spacing w:line="252" w:lineRule="auto"/>
        <w:ind w:left="883" w:right="1093" w:firstLine="713"/>
        <w:jc w:val="both"/>
        <w:rPr>
          <w:color w:val="5E5E5E"/>
          <w:sz w:val="23"/>
        </w:rPr>
      </w:pPr>
      <w:r>
        <w:rPr>
          <w:color w:val="5E5E5E"/>
          <w:w w:val="105"/>
          <w:sz w:val="23"/>
        </w:rPr>
        <w:t>The</w:t>
      </w:r>
      <w:r>
        <w:rPr>
          <w:color w:val="5E5E5E"/>
          <w:spacing w:val="-8"/>
          <w:w w:val="105"/>
          <w:sz w:val="23"/>
        </w:rPr>
        <w:t xml:space="preserve"> </w:t>
      </w:r>
      <w:r>
        <w:rPr>
          <w:color w:val="5E5E5E"/>
          <w:w w:val="105"/>
          <w:sz w:val="23"/>
        </w:rPr>
        <w:t>Corporation</w:t>
      </w:r>
      <w:r>
        <w:rPr>
          <w:color w:val="5E5E5E"/>
          <w:spacing w:val="5"/>
          <w:w w:val="105"/>
          <w:sz w:val="23"/>
        </w:rPr>
        <w:t xml:space="preserve"> </w:t>
      </w:r>
      <w:r>
        <w:rPr>
          <w:color w:val="5E5E5E"/>
          <w:w w:val="105"/>
          <w:sz w:val="23"/>
        </w:rPr>
        <w:t>may</w:t>
      </w:r>
      <w:r>
        <w:rPr>
          <w:color w:val="5E5E5E"/>
          <w:spacing w:val="-7"/>
          <w:w w:val="105"/>
          <w:sz w:val="23"/>
        </w:rPr>
        <w:t xml:space="preserve"> </w:t>
      </w:r>
      <w:r>
        <w:rPr>
          <w:color w:val="5E5E5E"/>
          <w:w w:val="105"/>
          <w:sz w:val="23"/>
        </w:rPr>
        <w:t>provide</w:t>
      </w:r>
      <w:r>
        <w:rPr>
          <w:color w:val="5E5E5E"/>
          <w:spacing w:val="-9"/>
          <w:w w:val="105"/>
          <w:sz w:val="23"/>
        </w:rPr>
        <w:t xml:space="preserve"> </w:t>
      </w:r>
      <w:r>
        <w:rPr>
          <w:color w:val="5E5E5E"/>
          <w:w w:val="105"/>
          <w:sz w:val="23"/>
        </w:rPr>
        <w:t>management,</w:t>
      </w:r>
      <w:r>
        <w:rPr>
          <w:color w:val="5E5E5E"/>
          <w:spacing w:val="5"/>
          <w:w w:val="105"/>
          <w:sz w:val="23"/>
        </w:rPr>
        <w:t xml:space="preserve"> </w:t>
      </w:r>
      <w:r>
        <w:rPr>
          <w:color w:val="5E5E5E"/>
          <w:w w:val="105"/>
          <w:sz w:val="23"/>
        </w:rPr>
        <w:t>upkeep,</w:t>
      </w:r>
      <w:r>
        <w:rPr>
          <w:color w:val="5E5E5E"/>
          <w:spacing w:val="-8"/>
          <w:w w:val="105"/>
          <w:sz w:val="23"/>
        </w:rPr>
        <w:t xml:space="preserve"> </w:t>
      </w:r>
      <w:r>
        <w:rPr>
          <w:color w:val="5E5E5E"/>
          <w:w w:val="105"/>
          <w:sz w:val="23"/>
        </w:rPr>
        <w:t>maintenance, repair,</w:t>
      </w:r>
      <w:r>
        <w:rPr>
          <w:color w:val="5E5E5E"/>
          <w:spacing w:val="-10"/>
          <w:w w:val="105"/>
          <w:sz w:val="23"/>
        </w:rPr>
        <w:t xml:space="preserve"> </w:t>
      </w:r>
      <w:r>
        <w:rPr>
          <w:color w:val="5E5E5E"/>
          <w:w w:val="105"/>
          <w:sz w:val="23"/>
        </w:rPr>
        <w:t>care</w:t>
      </w:r>
      <w:r>
        <w:rPr>
          <w:color w:val="5E5E5E"/>
          <w:spacing w:val="-7"/>
          <w:w w:val="105"/>
          <w:sz w:val="23"/>
        </w:rPr>
        <w:t xml:space="preserve"> </w:t>
      </w:r>
      <w:r>
        <w:rPr>
          <w:color w:val="5E5E5E"/>
          <w:w w:val="105"/>
          <w:sz w:val="23"/>
        </w:rPr>
        <w:t>of</w:t>
      </w:r>
      <w:r>
        <w:rPr>
          <w:color w:val="5E5E5E"/>
          <w:spacing w:val="-16"/>
          <w:w w:val="105"/>
          <w:sz w:val="23"/>
        </w:rPr>
        <w:t xml:space="preserve"> </w:t>
      </w:r>
      <w:r>
        <w:rPr>
          <w:color w:val="5E5E5E"/>
          <w:w w:val="105"/>
          <w:sz w:val="23"/>
        </w:rPr>
        <w:t>and general</w:t>
      </w:r>
      <w:r>
        <w:rPr>
          <w:color w:val="5E5E5E"/>
          <w:spacing w:val="-3"/>
          <w:w w:val="105"/>
          <w:sz w:val="23"/>
        </w:rPr>
        <w:t xml:space="preserve"> </w:t>
      </w:r>
      <w:r>
        <w:rPr>
          <w:color w:val="5E5E5E"/>
          <w:w w:val="105"/>
          <w:sz w:val="23"/>
        </w:rPr>
        <w:t>sanitation</w:t>
      </w:r>
      <w:r>
        <w:rPr>
          <w:color w:val="5E5E5E"/>
          <w:spacing w:val="1"/>
          <w:w w:val="105"/>
          <w:sz w:val="23"/>
        </w:rPr>
        <w:t xml:space="preserve"> </w:t>
      </w:r>
      <w:r>
        <w:rPr>
          <w:color w:val="5E5E5E"/>
          <w:w w:val="105"/>
          <w:sz w:val="23"/>
        </w:rPr>
        <w:t>and</w:t>
      </w:r>
      <w:r>
        <w:rPr>
          <w:color w:val="5E5E5E"/>
          <w:spacing w:val="-5"/>
          <w:w w:val="105"/>
          <w:sz w:val="23"/>
        </w:rPr>
        <w:t xml:space="preserve"> </w:t>
      </w:r>
      <w:r>
        <w:rPr>
          <w:color w:val="5E5E5E"/>
          <w:w w:val="105"/>
          <w:sz w:val="23"/>
        </w:rPr>
        <w:t>cleanliness of</w:t>
      </w:r>
      <w:r>
        <w:rPr>
          <w:color w:val="5E5E5E"/>
          <w:spacing w:val="-11"/>
          <w:w w:val="105"/>
          <w:sz w:val="23"/>
        </w:rPr>
        <w:t xml:space="preserve"> </w:t>
      </w:r>
      <w:r>
        <w:rPr>
          <w:color w:val="5E5E5E"/>
          <w:w w:val="105"/>
          <w:sz w:val="23"/>
        </w:rPr>
        <w:t>the</w:t>
      </w:r>
      <w:r>
        <w:rPr>
          <w:color w:val="5E5E5E"/>
          <w:spacing w:val="-3"/>
          <w:w w:val="105"/>
          <w:sz w:val="23"/>
        </w:rPr>
        <w:t xml:space="preserve"> </w:t>
      </w:r>
      <w:r>
        <w:rPr>
          <w:color w:val="5E5E5E"/>
          <w:w w:val="105"/>
          <w:sz w:val="23"/>
        </w:rPr>
        <w:t>Common</w:t>
      </w:r>
      <w:r>
        <w:rPr>
          <w:color w:val="5E5E5E"/>
          <w:spacing w:val="-8"/>
          <w:w w:val="105"/>
          <w:sz w:val="23"/>
        </w:rPr>
        <w:t xml:space="preserve"> </w:t>
      </w:r>
      <w:r>
        <w:rPr>
          <w:color w:val="5E5E5E"/>
          <w:w w:val="105"/>
          <w:sz w:val="23"/>
        </w:rPr>
        <w:t>Areas as</w:t>
      </w:r>
      <w:r>
        <w:rPr>
          <w:color w:val="5E5E5E"/>
          <w:spacing w:val="-17"/>
          <w:w w:val="105"/>
          <w:sz w:val="23"/>
        </w:rPr>
        <w:t xml:space="preserve"> </w:t>
      </w:r>
      <w:r>
        <w:rPr>
          <w:color w:val="5E5E5E"/>
          <w:w w:val="105"/>
          <w:sz w:val="23"/>
        </w:rPr>
        <w:t>provided in</w:t>
      </w:r>
      <w:r>
        <w:rPr>
          <w:color w:val="5E5E5E"/>
          <w:spacing w:val="-18"/>
          <w:w w:val="105"/>
          <w:sz w:val="23"/>
        </w:rPr>
        <w:t xml:space="preserve"> </w:t>
      </w:r>
      <w:r>
        <w:rPr>
          <w:color w:val="5E5E5E"/>
          <w:w w:val="105"/>
          <w:sz w:val="23"/>
        </w:rPr>
        <w:t>the</w:t>
      </w:r>
      <w:r>
        <w:rPr>
          <w:color w:val="5E5E5E"/>
          <w:spacing w:val="-10"/>
          <w:w w:val="105"/>
          <w:sz w:val="23"/>
        </w:rPr>
        <w:t xml:space="preserve"> </w:t>
      </w:r>
      <w:r>
        <w:rPr>
          <w:color w:val="5E5E5E"/>
          <w:w w:val="105"/>
          <w:sz w:val="23"/>
        </w:rPr>
        <w:t>Declaration.</w:t>
      </w:r>
    </w:p>
    <w:p w14:paraId="72E63A75" w14:textId="77777777" w:rsidR="002B5F7C" w:rsidRDefault="002B5F7C">
      <w:pPr>
        <w:pStyle w:val="BodyText"/>
        <w:spacing w:before="7"/>
      </w:pPr>
    </w:p>
    <w:p w14:paraId="055DA2A7" w14:textId="77777777" w:rsidR="002B5F7C" w:rsidRDefault="00BD7A42">
      <w:pPr>
        <w:pStyle w:val="ListParagraph"/>
        <w:numPr>
          <w:ilvl w:val="0"/>
          <w:numId w:val="3"/>
        </w:numPr>
        <w:tabs>
          <w:tab w:val="left" w:pos="2024"/>
        </w:tabs>
        <w:spacing w:line="252" w:lineRule="auto"/>
        <w:ind w:left="873" w:right="1096" w:firstLine="720"/>
        <w:jc w:val="both"/>
        <w:rPr>
          <w:color w:val="5E5E5E"/>
        </w:rPr>
      </w:pPr>
      <w:r>
        <w:rPr>
          <w:color w:val="5E5E5E"/>
          <w:w w:val="105"/>
          <w:sz w:val="23"/>
        </w:rPr>
        <w:t xml:space="preserve">The Corporation may </w:t>
      </w:r>
      <w:proofErr w:type="gramStart"/>
      <w:r>
        <w:rPr>
          <w:color w:val="5E5E5E"/>
          <w:w w:val="105"/>
          <w:sz w:val="23"/>
        </w:rPr>
        <w:t>enter into</w:t>
      </w:r>
      <w:proofErr w:type="gramEnd"/>
      <w:r>
        <w:rPr>
          <w:color w:val="5E5E5E"/>
          <w:w w:val="105"/>
          <w:sz w:val="23"/>
        </w:rPr>
        <w:t xml:space="preserve"> and perform any contract and exercise all powers which may be necessary or convenient to the operation, management, maintenance and administration</w:t>
      </w:r>
      <w:r>
        <w:rPr>
          <w:color w:val="5E5E5E"/>
          <w:spacing w:val="-24"/>
          <w:w w:val="105"/>
          <w:sz w:val="23"/>
        </w:rPr>
        <w:t xml:space="preserve"> </w:t>
      </w:r>
      <w:r>
        <w:rPr>
          <w:color w:val="5E5E5E"/>
          <w:w w:val="105"/>
          <w:sz w:val="23"/>
        </w:rPr>
        <w:t>of</w:t>
      </w:r>
      <w:r>
        <w:rPr>
          <w:color w:val="5E5E5E"/>
          <w:spacing w:val="-7"/>
          <w:w w:val="105"/>
          <w:sz w:val="23"/>
        </w:rPr>
        <w:t xml:space="preserve"> </w:t>
      </w:r>
      <w:r>
        <w:rPr>
          <w:color w:val="5E5E5E"/>
          <w:w w:val="105"/>
          <w:sz w:val="23"/>
        </w:rPr>
        <w:t>the</w:t>
      </w:r>
      <w:r>
        <w:rPr>
          <w:color w:val="5E5E5E"/>
          <w:spacing w:val="-9"/>
          <w:w w:val="105"/>
          <w:sz w:val="23"/>
        </w:rPr>
        <w:t xml:space="preserve"> </w:t>
      </w:r>
      <w:r>
        <w:rPr>
          <w:color w:val="5E5E5E"/>
          <w:w w:val="105"/>
          <w:sz w:val="23"/>
        </w:rPr>
        <w:t>affairs</w:t>
      </w:r>
      <w:r>
        <w:rPr>
          <w:color w:val="5E5E5E"/>
          <w:spacing w:val="2"/>
          <w:w w:val="105"/>
          <w:sz w:val="23"/>
        </w:rPr>
        <w:t xml:space="preserve"> </w:t>
      </w:r>
      <w:r>
        <w:rPr>
          <w:color w:val="5E5E5E"/>
          <w:w w:val="105"/>
          <w:sz w:val="23"/>
        </w:rPr>
        <w:t>of</w:t>
      </w:r>
      <w:r>
        <w:rPr>
          <w:color w:val="5E5E5E"/>
          <w:spacing w:val="-14"/>
          <w:w w:val="105"/>
          <w:sz w:val="23"/>
        </w:rPr>
        <w:t xml:space="preserve"> </w:t>
      </w:r>
      <w:r>
        <w:rPr>
          <w:color w:val="5E5E5E"/>
          <w:w w:val="105"/>
          <w:sz w:val="23"/>
        </w:rPr>
        <w:t>the</w:t>
      </w:r>
      <w:r>
        <w:rPr>
          <w:color w:val="5E5E5E"/>
          <w:spacing w:val="-9"/>
          <w:w w:val="105"/>
          <w:sz w:val="23"/>
        </w:rPr>
        <w:t xml:space="preserve"> </w:t>
      </w:r>
      <w:r>
        <w:rPr>
          <w:color w:val="5E5E5E"/>
          <w:w w:val="105"/>
          <w:sz w:val="23"/>
        </w:rPr>
        <w:t>Corporation</w:t>
      </w:r>
      <w:r>
        <w:rPr>
          <w:color w:val="5E5E5E"/>
          <w:spacing w:val="-1"/>
          <w:w w:val="105"/>
          <w:sz w:val="23"/>
        </w:rPr>
        <w:t xml:space="preserve"> </w:t>
      </w:r>
      <w:r>
        <w:rPr>
          <w:color w:val="5E5E5E"/>
          <w:w w:val="105"/>
          <w:sz w:val="23"/>
        </w:rPr>
        <w:t>in</w:t>
      </w:r>
      <w:r>
        <w:rPr>
          <w:color w:val="5E5E5E"/>
          <w:spacing w:val="-12"/>
          <w:w w:val="105"/>
          <w:sz w:val="23"/>
        </w:rPr>
        <w:t xml:space="preserve"> </w:t>
      </w:r>
      <w:r>
        <w:rPr>
          <w:color w:val="5E5E5E"/>
          <w:w w:val="105"/>
          <w:sz w:val="23"/>
        </w:rPr>
        <w:t>accordance</w:t>
      </w:r>
      <w:r>
        <w:rPr>
          <w:color w:val="5E5E5E"/>
          <w:spacing w:val="8"/>
          <w:w w:val="105"/>
          <w:sz w:val="23"/>
        </w:rPr>
        <w:t xml:space="preserve"> </w:t>
      </w:r>
      <w:r>
        <w:rPr>
          <w:color w:val="5E5E5E"/>
          <w:w w:val="105"/>
          <w:sz w:val="23"/>
        </w:rPr>
        <w:t>with</w:t>
      </w:r>
      <w:r>
        <w:rPr>
          <w:color w:val="5E5E5E"/>
          <w:spacing w:val="-14"/>
          <w:w w:val="105"/>
          <w:sz w:val="23"/>
        </w:rPr>
        <w:t xml:space="preserve"> </w:t>
      </w:r>
      <w:r>
        <w:rPr>
          <w:color w:val="5E5E5E"/>
          <w:w w:val="105"/>
          <w:sz w:val="23"/>
        </w:rPr>
        <w:t>the</w:t>
      </w:r>
      <w:r>
        <w:rPr>
          <w:color w:val="5E5E5E"/>
          <w:spacing w:val="-10"/>
          <w:w w:val="105"/>
          <w:sz w:val="23"/>
        </w:rPr>
        <w:t xml:space="preserve"> </w:t>
      </w:r>
      <w:r>
        <w:rPr>
          <w:color w:val="5E5E5E"/>
          <w:w w:val="105"/>
          <w:sz w:val="23"/>
        </w:rPr>
        <w:t>Declaration.</w:t>
      </w:r>
    </w:p>
    <w:p w14:paraId="743595CA" w14:textId="77777777" w:rsidR="002B5F7C" w:rsidRDefault="002B5F7C">
      <w:pPr>
        <w:pStyle w:val="BodyText"/>
        <w:spacing w:before="9"/>
        <w:rPr>
          <w:sz w:val="22"/>
        </w:rPr>
      </w:pPr>
    </w:p>
    <w:p w14:paraId="46C05E45" w14:textId="77777777" w:rsidR="002B5F7C" w:rsidRDefault="00BD7A42">
      <w:pPr>
        <w:pStyle w:val="ListParagraph"/>
        <w:numPr>
          <w:ilvl w:val="0"/>
          <w:numId w:val="3"/>
        </w:numPr>
        <w:tabs>
          <w:tab w:val="left" w:pos="2000"/>
        </w:tabs>
        <w:spacing w:before="1" w:line="249" w:lineRule="auto"/>
        <w:ind w:left="867" w:right="1089" w:firstLine="720"/>
        <w:jc w:val="both"/>
        <w:rPr>
          <w:color w:val="5E5E5E"/>
          <w:sz w:val="23"/>
        </w:rPr>
      </w:pPr>
      <w:r>
        <w:rPr>
          <w:color w:val="5E5E5E"/>
          <w:w w:val="105"/>
          <w:sz w:val="23"/>
        </w:rPr>
        <w:t>The</w:t>
      </w:r>
      <w:r>
        <w:rPr>
          <w:color w:val="5E5E5E"/>
          <w:spacing w:val="-3"/>
          <w:w w:val="105"/>
          <w:sz w:val="23"/>
        </w:rPr>
        <w:t xml:space="preserve"> </w:t>
      </w:r>
      <w:r>
        <w:rPr>
          <w:color w:val="5E5E5E"/>
          <w:w w:val="105"/>
          <w:sz w:val="23"/>
        </w:rPr>
        <w:t>Corporation</w:t>
      </w:r>
      <w:r>
        <w:rPr>
          <w:color w:val="5E5E5E"/>
          <w:spacing w:val="6"/>
          <w:w w:val="105"/>
          <w:sz w:val="23"/>
        </w:rPr>
        <w:t xml:space="preserve"> </w:t>
      </w:r>
      <w:r>
        <w:rPr>
          <w:color w:val="5E5E5E"/>
          <w:w w:val="105"/>
          <w:sz w:val="23"/>
        </w:rPr>
        <w:t>may</w:t>
      </w:r>
      <w:r>
        <w:rPr>
          <w:color w:val="5E5E5E"/>
          <w:spacing w:val="-1"/>
          <w:w w:val="105"/>
          <w:sz w:val="23"/>
        </w:rPr>
        <w:t xml:space="preserve"> </w:t>
      </w:r>
      <w:r>
        <w:rPr>
          <w:color w:val="5E5E5E"/>
          <w:w w:val="105"/>
          <w:sz w:val="23"/>
        </w:rPr>
        <w:t>dedicate,</w:t>
      </w:r>
      <w:r>
        <w:rPr>
          <w:color w:val="5E5E5E"/>
          <w:spacing w:val="-6"/>
          <w:w w:val="105"/>
          <w:sz w:val="23"/>
        </w:rPr>
        <w:t xml:space="preserve"> </w:t>
      </w:r>
      <w:r>
        <w:rPr>
          <w:color w:val="5E5E5E"/>
          <w:w w:val="105"/>
          <w:sz w:val="23"/>
        </w:rPr>
        <w:t>sell</w:t>
      </w:r>
      <w:r>
        <w:rPr>
          <w:color w:val="5E5E5E"/>
          <w:spacing w:val="-4"/>
          <w:w w:val="105"/>
          <w:sz w:val="23"/>
        </w:rPr>
        <w:t xml:space="preserve"> </w:t>
      </w:r>
      <w:r>
        <w:rPr>
          <w:color w:val="5E5E5E"/>
          <w:w w:val="105"/>
          <w:sz w:val="23"/>
        </w:rPr>
        <w:t>or</w:t>
      </w:r>
      <w:r>
        <w:rPr>
          <w:color w:val="5E5E5E"/>
          <w:spacing w:val="-6"/>
          <w:w w:val="105"/>
          <w:sz w:val="23"/>
        </w:rPr>
        <w:t xml:space="preserve"> </w:t>
      </w:r>
      <w:r>
        <w:rPr>
          <w:color w:val="5E5E5E"/>
          <w:w w:val="105"/>
          <w:sz w:val="23"/>
        </w:rPr>
        <w:t>transfer</w:t>
      </w:r>
      <w:r>
        <w:rPr>
          <w:color w:val="5E5E5E"/>
          <w:spacing w:val="3"/>
          <w:w w:val="105"/>
          <w:sz w:val="23"/>
        </w:rPr>
        <w:t xml:space="preserve"> </w:t>
      </w:r>
      <w:r>
        <w:rPr>
          <w:color w:val="5E5E5E"/>
          <w:w w:val="105"/>
          <w:sz w:val="23"/>
        </w:rPr>
        <w:t>all</w:t>
      </w:r>
      <w:r>
        <w:rPr>
          <w:color w:val="5E5E5E"/>
          <w:spacing w:val="-8"/>
          <w:w w:val="105"/>
          <w:sz w:val="23"/>
        </w:rPr>
        <w:t xml:space="preserve"> </w:t>
      </w:r>
      <w:r>
        <w:rPr>
          <w:color w:val="5E5E5E"/>
          <w:w w:val="105"/>
          <w:sz w:val="23"/>
        </w:rPr>
        <w:t>or</w:t>
      </w:r>
      <w:r>
        <w:rPr>
          <w:color w:val="5E5E5E"/>
          <w:spacing w:val="-7"/>
          <w:w w:val="105"/>
          <w:sz w:val="23"/>
        </w:rPr>
        <w:t xml:space="preserve"> </w:t>
      </w:r>
      <w:r>
        <w:rPr>
          <w:color w:val="5E5E5E"/>
          <w:w w:val="105"/>
          <w:sz w:val="23"/>
        </w:rPr>
        <w:t>any</w:t>
      </w:r>
      <w:r>
        <w:rPr>
          <w:color w:val="5E5E5E"/>
          <w:spacing w:val="-3"/>
          <w:w w:val="105"/>
          <w:sz w:val="23"/>
        </w:rPr>
        <w:t xml:space="preserve"> </w:t>
      </w:r>
      <w:r>
        <w:rPr>
          <w:color w:val="5E5E5E"/>
          <w:w w:val="105"/>
          <w:sz w:val="23"/>
        </w:rPr>
        <w:t>part</w:t>
      </w:r>
      <w:r>
        <w:rPr>
          <w:color w:val="5E5E5E"/>
          <w:spacing w:val="-10"/>
          <w:w w:val="105"/>
          <w:sz w:val="23"/>
        </w:rPr>
        <w:t xml:space="preserve"> </w:t>
      </w:r>
      <w:r>
        <w:rPr>
          <w:color w:val="5E5E5E"/>
          <w:w w:val="105"/>
          <w:sz w:val="23"/>
        </w:rPr>
        <w:t>of</w:t>
      </w:r>
      <w:r>
        <w:rPr>
          <w:color w:val="5E5E5E"/>
          <w:spacing w:val="-8"/>
          <w:w w:val="105"/>
          <w:sz w:val="23"/>
        </w:rPr>
        <w:t xml:space="preserve"> </w:t>
      </w:r>
      <w:r>
        <w:rPr>
          <w:color w:val="5E5E5E"/>
          <w:w w:val="105"/>
          <w:sz w:val="23"/>
        </w:rPr>
        <w:t>the</w:t>
      </w:r>
      <w:r>
        <w:rPr>
          <w:color w:val="5E5E5E"/>
          <w:spacing w:val="-10"/>
          <w:w w:val="105"/>
          <w:sz w:val="23"/>
        </w:rPr>
        <w:t xml:space="preserve"> </w:t>
      </w:r>
      <w:r>
        <w:rPr>
          <w:color w:val="5E5E5E"/>
          <w:w w:val="105"/>
          <w:sz w:val="23"/>
        </w:rPr>
        <w:t>Common</w:t>
      </w:r>
      <w:r>
        <w:rPr>
          <w:color w:val="5E5E5E"/>
          <w:spacing w:val="-1"/>
          <w:w w:val="105"/>
          <w:sz w:val="23"/>
        </w:rPr>
        <w:t xml:space="preserve"> </w:t>
      </w:r>
      <w:r>
        <w:rPr>
          <w:color w:val="5E5E5E"/>
          <w:w w:val="105"/>
          <w:sz w:val="23"/>
        </w:rPr>
        <w:t>Area</w:t>
      </w:r>
      <w:r>
        <w:rPr>
          <w:color w:val="5E5E5E"/>
          <w:spacing w:val="-12"/>
          <w:w w:val="105"/>
          <w:sz w:val="23"/>
        </w:rPr>
        <w:t xml:space="preserve"> </w:t>
      </w:r>
      <w:r>
        <w:rPr>
          <w:color w:val="5E5E5E"/>
          <w:w w:val="105"/>
          <w:sz w:val="23"/>
        </w:rPr>
        <w:t>to any</w:t>
      </w:r>
      <w:r>
        <w:rPr>
          <w:color w:val="5E5E5E"/>
          <w:spacing w:val="-17"/>
          <w:w w:val="105"/>
          <w:sz w:val="23"/>
        </w:rPr>
        <w:t xml:space="preserve"> </w:t>
      </w:r>
      <w:r>
        <w:rPr>
          <w:color w:val="5E5E5E"/>
          <w:w w:val="105"/>
          <w:sz w:val="23"/>
        </w:rPr>
        <w:t>public</w:t>
      </w:r>
      <w:r>
        <w:rPr>
          <w:color w:val="5E5E5E"/>
          <w:spacing w:val="-4"/>
          <w:w w:val="105"/>
          <w:sz w:val="23"/>
        </w:rPr>
        <w:t xml:space="preserve"> </w:t>
      </w:r>
      <w:r>
        <w:rPr>
          <w:color w:val="5E5E5E"/>
          <w:w w:val="105"/>
          <w:sz w:val="23"/>
        </w:rPr>
        <w:t>agency,</w:t>
      </w:r>
      <w:r>
        <w:rPr>
          <w:color w:val="5E5E5E"/>
          <w:spacing w:val="-4"/>
          <w:w w:val="105"/>
          <w:sz w:val="23"/>
        </w:rPr>
        <w:t xml:space="preserve"> </w:t>
      </w:r>
      <w:r>
        <w:rPr>
          <w:color w:val="5E5E5E"/>
          <w:w w:val="105"/>
          <w:sz w:val="23"/>
        </w:rPr>
        <w:t>authority</w:t>
      </w:r>
      <w:r>
        <w:rPr>
          <w:color w:val="5E5E5E"/>
          <w:spacing w:val="-1"/>
          <w:w w:val="105"/>
          <w:sz w:val="23"/>
        </w:rPr>
        <w:t xml:space="preserve"> </w:t>
      </w:r>
      <w:r>
        <w:rPr>
          <w:color w:val="5E5E5E"/>
          <w:w w:val="105"/>
          <w:sz w:val="23"/>
        </w:rPr>
        <w:t>or</w:t>
      </w:r>
      <w:r>
        <w:rPr>
          <w:color w:val="5E5E5E"/>
          <w:spacing w:val="-9"/>
          <w:w w:val="105"/>
          <w:sz w:val="23"/>
        </w:rPr>
        <w:t xml:space="preserve"> </w:t>
      </w:r>
      <w:r>
        <w:rPr>
          <w:color w:val="5E5E5E"/>
          <w:w w:val="105"/>
          <w:sz w:val="23"/>
        </w:rPr>
        <w:t>utility</w:t>
      </w:r>
      <w:r>
        <w:rPr>
          <w:color w:val="5E5E5E"/>
          <w:spacing w:val="-3"/>
          <w:w w:val="105"/>
          <w:sz w:val="23"/>
        </w:rPr>
        <w:t xml:space="preserve"> </w:t>
      </w:r>
      <w:r>
        <w:rPr>
          <w:color w:val="5E5E5E"/>
          <w:w w:val="105"/>
          <w:sz w:val="23"/>
        </w:rPr>
        <w:t>company for</w:t>
      </w:r>
      <w:r>
        <w:rPr>
          <w:color w:val="5E5E5E"/>
          <w:spacing w:val="-6"/>
          <w:w w:val="105"/>
          <w:sz w:val="23"/>
        </w:rPr>
        <w:t xml:space="preserve"> </w:t>
      </w:r>
      <w:r>
        <w:rPr>
          <w:color w:val="5E5E5E"/>
          <w:w w:val="105"/>
          <w:sz w:val="23"/>
        </w:rPr>
        <w:t>such</w:t>
      </w:r>
      <w:r>
        <w:rPr>
          <w:color w:val="5E5E5E"/>
          <w:spacing w:val="-12"/>
          <w:w w:val="105"/>
          <w:sz w:val="23"/>
        </w:rPr>
        <w:t xml:space="preserve"> </w:t>
      </w:r>
      <w:r>
        <w:rPr>
          <w:color w:val="5E5E5E"/>
          <w:w w:val="105"/>
          <w:sz w:val="23"/>
        </w:rPr>
        <w:t>purposes</w:t>
      </w:r>
      <w:r>
        <w:rPr>
          <w:color w:val="5E5E5E"/>
          <w:spacing w:val="-5"/>
          <w:w w:val="105"/>
          <w:sz w:val="23"/>
        </w:rPr>
        <w:t xml:space="preserve"> </w:t>
      </w:r>
      <w:r>
        <w:rPr>
          <w:color w:val="5E5E5E"/>
          <w:w w:val="105"/>
          <w:sz w:val="23"/>
        </w:rPr>
        <w:t>and</w:t>
      </w:r>
      <w:r>
        <w:rPr>
          <w:color w:val="5E5E5E"/>
          <w:spacing w:val="-4"/>
          <w:w w:val="105"/>
          <w:sz w:val="23"/>
        </w:rPr>
        <w:t xml:space="preserve"> </w:t>
      </w:r>
      <w:r>
        <w:rPr>
          <w:color w:val="5E5E5E"/>
          <w:w w:val="105"/>
          <w:sz w:val="23"/>
        </w:rPr>
        <w:t>subject</w:t>
      </w:r>
      <w:r>
        <w:rPr>
          <w:color w:val="5E5E5E"/>
          <w:spacing w:val="2"/>
          <w:w w:val="105"/>
          <w:sz w:val="23"/>
        </w:rPr>
        <w:t xml:space="preserve"> </w:t>
      </w:r>
      <w:r>
        <w:rPr>
          <w:color w:val="5E5E5E"/>
          <w:w w:val="105"/>
          <w:sz w:val="23"/>
        </w:rPr>
        <w:t>to</w:t>
      </w:r>
      <w:r>
        <w:rPr>
          <w:color w:val="5E5E5E"/>
          <w:spacing w:val="5"/>
          <w:w w:val="105"/>
          <w:sz w:val="23"/>
        </w:rPr>
        <w:t xml:space="preserve"> </w:t>
      </w:r>
      <w:r>
        <w:rPr>
          <w:color w:val="5E5E5E"/>
          <w:w w:val="105"/>
          <w:sz w:val="23"/>
        </w:rPr>
        <w:t>such</w:t>
      </w:r>
      <w:r>
        <w:rPr>
          <w:color w:val="5E5E5E"/>
          <w:spacing w:val="-12"/>
          <w:w w:val="105"/>
          <w:sz w:val="23"/>
        </w:rPr>
        <w:t xml:space="preserve"> </w:t>
      </w:r>
      <w:r>
        <w:rPr>
          <w:color w:val="5E5E5E"/>
          <w:w w:val="105"/>
          <w:sz w:val="23"/>
        </w:rPr>
        <w:t xml:space="preserve">conditions as may be agreed to by the members: </w:t>
      </w:r>
      <w:r>
        <w:rPr>
          <w:color w:val="5E5E5E"/>
          <w:w w:val="105"/>
          <w:sz w:val="23"/>
          <w:u w:val="thick" w:color="919191"/>
        </w:rPr>
        <w:t xml:space="preserve">provided, </w:t>
      </w:r>
      <w:r>
        <w:rPr>
          <w:color w:val="5E5E5E"/>
          <w:spacing w:val="-6"/>
          <w:w w:val="105"/>
          <w:sz w:val="23"/>
          <w:u w:val="thick" w:color="919191"/>
        </w:rPr>
        <w:t>however</w:t>
      </w:r>
      <w:r>
        <w:rPr>
          <w:color w:val="919191"/>
          <w:spacing w:val="-6"/>
          <w:w w:val="105"/>
          <w:sz w:val="23"/>
        </w:rPr>
        <w:t xml:space="preserve">, </w:t>
      </w:r>
      <w:r>
        <w:rPr>
          <w:color w:val="5E5E5E"/>
          <w:w w:val="105"/>
          <w:sz w:val="23"/>
        </w:rPr>
        <w:t>that no such dedication, sale or transfer shall</w:t>
      </w:r>
      <w:r>
        <w:rPr>
          <w:color w:val="5E5E5E"/>
          <w:spacing w:val="-5"/>
          <w:w w:val="105"/>
          <w:sz w:val="23"/>
        </w:rPr>
        <w:t xml:space="preserve"> </w:t>
      </w:r>
      <w:r>
        <w:rPr>
          <w:color w:val="5E5E5E"/>
          <w:w w:val="105"/>
          <w:sz w:val="23"/>
        </w:rPr>
        <w:t>be</w:t>
      </w:r>
      <w:r>
        <w:rPr>
          <w:color w:val="5E5E5E"/>
          <w:spacing w:val="-15"/>
          <w:w w:val="105"/>
          <w:sz w:val="23"/>
        </w:rPr>
        <w:t xml:space="preserve"> </w:t>
      </w:r>
      <w:r>
        <w:rPr>
          <w:color w:val="5E5E5E"/>
          <w:w w:val="105"/>
          <w:sz w:val="23"/>
        </w:rPr>
        <w:t>effective</w:t>
      </w:r>
      <w:r>
        <w:rPr>
          <w:color w:val="5E5E5E"/>
          <w:spacing w:val="4"/>
          <w:w w:val="105"/>
          <w:sz w:val="23"/>
        </w:rPr>
        <w:t xml:space="preserve"> </w:t>
      </w:r>
      <w:r>
        <w:rPr>
          <w:color w:val="5E5E5E"/>
          <w:w w:val="105"/>
          <w:sz w:val="23"/>
        </w:rPr>
        <w:t>unless</w:t>
      </w:r>
      <w:r>
        <w:rPr>
          <w:color w:val="5E5E5E"/>
          <w:spacing w:val="3"/>
          <w:w w:val="105"/>
          <w:sz w:val="23"/>
        </w:rPr>
        <w:t xml:space="preserve"> </w:t>
      </w:r>
      <w:r>
        <w:rPr>
          <w:color w:val="5E5E5E"/>
          <w:w w:val="105"/>
          <w:sz w:val="23"/>
        </w:rPr>
        <w:t>an</w:t>
      </w:r>
      <w:r>
        <w:rPr>
          <w:color w:val="5E5E5E"/>
          <w:spacing w:val="-13"/>
          <w:w w:val="105"/>
          <w:sz w:val="23"/>
        </w:rPr>
        <w:t xml:space="preserve"> </w:t>
      </w:r>
      <w:r>
        <w:rPr>
          <w:color w:val="5E5E5E"/>
          <w:w w:val="105"/>
          <w:sz w:val="23"/>
        </w:rPr>
        <w:t>instrument</w:t>
      </w:r>
      <w:r>
        <w:rPr>
          <w:color w:val="5E5E5E"/>
          <w:spacing w:val="4"/>
          <w:w w:val="105"/>
          <w:sz w:val="23"/>
        </w:rPr>
        <w:t xml:space="preserve"> </w:t>
      </w:r>
      <w:r>
        <w:rPr>
          <w:color w:val="5E5E5E"/>
          <w:w w:val="105"/>
          <w:sz w:val="23"/>
        </w:rPr>
        <w:t>has</w:t>
      </w:r>
      <w:r>
        <w:rPr>
          <w:color w:val="5E5E5E"/>
          <w:spacing w:val="-6"/>
          <w:w w:val="105"/>
          <w:sz w:val="23"/>
        </w:rPr>
        <w:t xml:space="preserve"> </w:t>
      </w:r>
      <w:r>
        <w:rPr>
          <w:color w:val="5E5E5E"/>
          <w:w w:val="105"/>
          <w:sz w:val="23"/>
        </w:rPr>
        <w:t>been</w:t>
      </w:r>
      <w:r>
        <w:rPr>
          <w:color w:val="5E5E5E"/>
          <w:spacing w:val="-8"/>
          <w:w w:val="105"/>
          <w:sz w:val="23"/>
        </w:rPr>
        <w:t xml:space="preserve"> </w:t>
      </w:r>
      <w:r>
        <w:rPr>
          <w:color w:val="5E5E5E"/>
          <w:w w:val="105"/>
          <w:sz w:val="23"/>
        </w:rPr>
        <w:t>recorded</w:t>
      </w:r>
      <w:r>
        <w:rPr>
          <w:color w:val="5E5E5E"/>
          <w:spacing w:val="14"/>
          <w:w w:val="105"/>
          <w:sz w:val="23"/>
        </w:rPr>
        <w:t xml:space="preserve"> </w:t>
      </w:r>
      <w:r>
        <w:rPr>
          <w:color w:val="5E5E5E"/>
          <w:w w:val="105"/>
          <w:sz w:val="23"/>
        </w:rPr>
        <w:t>after</w:t>
      </w:r>
      <w:r>
        <w:rPr>
          <w:color w:val="5E5E5E"/>
          <w:spacing w:val="-9"/>
          <w:w w:val="105"/>
          <w:sz w:val="23"/>
        </w:rPr>
        <w:t xml:space="preserve"> </w:t>
      </w:r>
      <w:r>
        <w:rPr>
          <w:color w:val="5E5E5E"/>
          <w:w w:val="105"/>
          <w:sz w:val="23"/>
        </w:rPr>
        <w:t>it</w:t>
      </w:r>
      <w:r>
        <w:rPr>
          <w:color w:val="5E5E5E"/>
          <w:spacing w:val="-5"/>
          <w:w w:val="105"/>
          <w:sz w:val="23"/>
        </w:rPr>
        <w:t xml:space="preserve"> </w:t>
      </w:r>
      <w:r>
        <w:rPr>
          <w:color w:val="5E5E5E"/>
          <w:w w:val="105"/>
          <w:sz w:val="23"/>
        </w:rPr>
        <w:t>has</w:t>
      </w:r>
      <w:r>
        <w:rPr>
          <w:color w:val="5E5E5E"/>
          <w:spacing w:val="-8"/>
          <w:w w:val="105"/>
          <w:sz w:val="23"/>
        </w:rPr>
        <w:t xml:space="preserve"> </w:t>
      </w:r>
      <w:r>
        <w:rPr>
          <w:color w:val="5E5E5E"/>
          <w:w w:val="105"/>
          <w:sz w:val="23"/>
        </w:rPr>
        <w:t>been</w:t>
      </w:r>
      <w:r>
        <w:rPr>
          <w:color w:val="5E5E5E"/>
          <w:spacing w:val="-3"/>
          <w:w w:val="105"/>
          <w:sz w:val="23"/>
        </w:rPr>
        <w:t xml:space="preserve"> </w:t>
      </w:r>
      <w:r>
        <w:rPr>
          <w:color w:val="5E5E5E"/>
          <w:w w:val="105"/>
          <w:sz w:val="23"/>
        </w:rPr>
        <w:t>signed</w:t>
      </w:r>
      <w:r>
        <w:rPr>
          <w:color w:val="5E5E5E"/>
          <w:spacing w:val="2"/>
          <w:w w:val="105"/>
          <w:sz w:val="23"/>
        </w:rPr>
        <w:t xml:space="preserve"> </w:t>
      </w:r>
      <w:r>
        <w:rPr>
          <w:color w:val="5E5E5E"/>
          <w:w w:val="105"/>
          <w:sz w:val="23"/>
        </w:rPr>
        <w:t>by</w:t>
      </w:r>
      <w:r>
        <w:rPr>
          <w:color w:val="5E5E5E"/>
          <w:spacing w:val="-9"/>
          <w:w w:val="105"/>
          <w:sz w:val="23"/>
        </w:rPr>
        <w:t xml:space="preserve"> </w:t>
      </w:r>
      <w:r>
        <w:rPr>
          <w:color w:val="5E5E5E"/>
          <w:w w:val="105"/>
          <w:sz w:val="23"/>
        </w:rPr>
        <w:t>the</w:t>
      </w:r>
      <w:r>
        <w:rPr>
          <w:color w:val="5E5E5E"/>
          <w:spacing w:val="-9"/>
          <w:w w:val="105"/>
          <w:sz w:val="23"/>
        </w:rPr>
        <w:t xml:space="preserve"> </w:t>
      </w:r>
      <w:r>
        <w:rPr>
          <w:color w:val="5E5E5E"/>
          <w:w w:val="105"/>
          <w:sz w:val="23"/>
        </w:rPr>
        <w:t xml:space="preserve">requisite number of voting members agreeing to such dedication, sale or </w:t>
      </w:r>
      <w:r>
        <w:rPr>
          <w:color w:val="5E5E5E"/>
          <w:w w:val="105"/>
          <w:sz w:val="23"/>
        </w:rPr>
        <w:lastRenderedPageBreak/>
        <w:t>transfer provided in the Declaration.</w:t>
      </w:r>
    </w:p>
    <w:p w14:paraId="5CED4885" w14:textId="77777777" w:rsidR="002B5F7C" w:rsidRDefault="002B5F7C">
      <w:pPr>
        <w:pStyle w:val="BodyText"/>
        <w:spacing w:before="7"/>
      </w:pPr>
    </w:p>
    <w:p w14:paraId="1603ECC9" w14:textId="77777777" w:rsidR="002B5F7C" w:rsidRDefault="00BD7A42">
      <w:pPr>
        <w:pStyle w:val="ListParagraph"/>
        <w:numPr>
          <w:ilvl w:val="0"/>
          <w:numId w:val="3"/>
        </w:numPr>
        <w:tabs>
          <w:tab w:val="left" w:pos="2004"/>
        </w:tabs>
        <w:spacing w:line="249" w:lineRule="auto"/>
        <w:ind w:left="867" w:right="1097" w:firstLine="716"/>
        <w:jc w:val="both"/>
        <w:rPr>
          <w:color w:val="5E5E5E"/>
        </w:rPr>
      </w:pPr>
      <w:r>
        <w:rPr>
          <w:color w:val="5E5E5E"/>
          <w:w w:val="105"/>
          <w:sz w:val="23"/>
        </w:rPr>
        <w:t>The</w:t>
      </w:r>
      <w:r>
        <w:rPr>
          <w:color w:val="5E5E5E"/>
          <w:spacing w:val="-3"/>
          <w:w w:val="105"/>
          <w:sz w:val="23"/>
        </w:rPr>
        <w:t xml:space="preserve"> </w:t>
      </w:r>
      <w:r>
        <w:rPr>
          <w:color w:val="5E5E5E"/>
          <w:w w:val="105"/>
          <w:sz w:val="23"/>
        </w:rPr>
        <w:t>Corporation</w:t>
      </w:r>
      <w:r>
        <w:rPr>
          <w:color w:val="5E5E5E"/>
          <w:spacing w:val="-4"/>
          <w:w w:val="105"/>
          <w:sz w:val="23"/>
        </w:rPr>
        <w:t xml:space="preserve"> </w:t>
      </w:r>
      <w:r>
        <w:rPr>
          <w:color w:val="5E5E5E"/>
          <w:w w:val="105"/>
          <w:sz w:val="23"/>
        </w:rPr>
        <w:t>may</w:t>
      </w:r>
      <w:r>
        <w:rPr>
          <w:color w:val="5E5E5E"/>
          <w:spacing w:val="-5"/>
          <w:w w:val="105"/>
          <w:sz w:val="23"/>
        </w:rPr>
        <w:t xml:space="preserve"> </w:t>
      </w:r>
      <w:r>
        <w:rPr>
          <w:color w:val="5E5E5E"/>
          <w:w w:val="105"/>
          <w:sz w:val="23"/>
        </w:rPr>
        <w:t>participate</w:t>
      </w:r>
      <w:r>
        <w:rPr>
          <w:color w:val="5E5E5E"/>
          <w:spacing w:val="-1"/>
          <w:w w:val="105"/>
          <w:sz w:val="23"/>
        </w:rPr>
        <w:t xml:space="preserve"> </w:t>
      </w:r>
      <w:r>
        <w:rPr>
          <w:color w:val="5E5E5E"/>
          <w:w w:val="105"/>
          <w:sz w:val="23"/>
        </w:rPr>
        <w:t>in</w:t>
      </w:r>
      <w:r>
        <w:rPr>
          <w:color w:val="5E5E5E"/>
          <w:spacing w:val="-9"/>
          <w:w w:val="105"/>
          <w:sz w:val="23"/>
        </w:rPr>
        <w:t xml:space="preserve"> </w:t>
      </w:r>
      <w:r>
        <w:rPr>
          <w:color w:val="5E5E5E"/>
          <w:w w:val="105"/>
          <w:sz w:val="23"/>
        </w:rPr>
        <w:t>mergers</w:t>
      </w:r>
      <w:r>
        <w:rPr>
          <w:color w:val="5E5E5E"/>
          <w:spacing w:val="2"/>
          <w:w w:val="105"/>
          <w:sz w:val="23"/>
        </w:rPr>
        <w:t xml:space="preserve"> </w:t>
      </w:r>
      <w:r>
        <w:rPr>
          <w:color w:val="5E5E5E"/>
          <w:w w:val="105"/>
          <w:sz w:val="23"/>
        </w:rPr>
        <w:t>and</w:t>
      </w:r>
      <w:r>
        <w:rPr>
          <w:color w:val="5E5E5E"/>
          <w:spacing w:val="-9"/>
          <w:w w:val="105"/>
          <w:sz w:val="23"/>
        </w:rPr>
        <w:t xml:space="preserve"> </w:t>
      </w:r>
      <w:r>
        <w:rPr>
          <w:color w:val="5E5E5E"/>
          <w:w w:val="105"/>
          <w:sz w:val="23"/>
        </w:rPr>
        <w:t>consolidations</w:t>
      </w:r>
      <w:r>
        <w:rPr>
          <w:color w:val="5E5E5E"/>
          <w:spacing w:val="-12"/>
          <w:w w:val="105"/>
          <w:sz w:val="23"/>
        </w:rPr>
        <w:t xml:space="preserve"> </w:t>
      </w:r>
      <w:r>
        <w:rPr>
          <w:color w:val="5E5E5E"/>
          <w:w w:val="105"/>
          <w:sz w:val="23"/>
        </w:rPr>
        <w:t>with</w:t>
      </w:r>
      <w:r>
        <w:rPr>
          <w:color w:val="5E5E5E"/>
          <w:spacing w:val="-8"/>
          <w:w w:val="105"/>
          <w:sz w:val="23"/>
        </w:rPr>
        <w:t xml:space="preserve"> </w:t>
      </w:r>
      <w:r>
        <w:rPr>
          <w:color w:val="5E5E5E"/>
          <w:w w:val="105"/>
          <w:sz w:val="23"/>
        </w:rPr>
        <w:t>other</w:t>
      </w:r>
      <w:r>
        <w:rPr>
          <w:color w:val="5E5E5E"/>
          <w:spacing w:val="-5"/>
          <w:w w:val="105"/>
          <w:sz w:val="23"/>
        </w:rPr>
        <w:t xml:space="preserve"> </w:t>
      </w:r>
      <w:r>
        <w:rPr>
          <w:color w:val="5E5E5E"/>
          <w:w w:val="105"/>
          <w:sz w:val="23"/>
        </w:rPr>
        <w:t>non-profit corporations organized for the same purposes or annex additional residential property and Common</w:t>
      </w:r>
      <w:r>
        <w:rPr>
          <w:color w:val="5E5E5E"/>
          <w:spacing w:val="-1"/>
          <w:w w:val="105"/>
          <w:sz w:val="23"/>
        </w:rPr>
        <w:t xml:space="preserve"> </w:t>
      </w:r>
      <w:r>
        <w:rPr>
          <w:color w:val="5E5E5E"/>
          <w:w w:val="105"/>
          <w:sz w:val="23"/>
        </w:rPr>
        <w:t>Area,</w:t>
      </w:r>
      <w:r>
        <w:rPr>
          <w:color w:val="5E5E5E"/>
          <w:spacing w:val="5"/>
          <w:w w:val="105"/>
          <w:sz w:val="23"/>
        </w:rPr>
        <w:t xml:space="preserve"> </w:t>
      </w:r>
      <w:r>
        <w:rPr>
          <w:color w:val="5E5E5E"/>
          <w:w w:val="105"/>
          <w:sz w:val="23"/>
          <w:u w:val="thick" w:color="5E5E5E"/>
        </w:rPr>
        <w:t>provided</w:t>
      </w:r>
      <w:r>
        <w:rPr>
          <w:color w:val="5E5E5E"/>
          <w:spacing w:val="-2"/>
          <w:w w:val="105"/>
          <w:sz w:val="23"/>
        </w:rPr>
        <w:t xml:space="preserve"> </w:t>
      </w:r>
      <w:r>
        <w:rPr>
          <w:color w:val="5E5E5E"/>
          <w:w w:val="105"/>
          <w:sz w:val="23"/>
        </w:rPr>
        <w:t>that</w:t>
      </w:r>
      <w:r>
        <w:rPr>
          <w:color w:val="5E5E5E"/>
          <w:spacing w:val="-5"/>
          <w:w w:val="105"/>
          <w:sz w:val="23"/>
        </w:rPr>
        <w:t xml:space="preserve"> </w:t>
      </w:r>
      <w:r>
        <w:rPr>
          <w:color w:val="5E5E5E"/>
          <w:w w:val="105"/>
          <w:sz w:val="23"/>
        </w:rPr>
        <w:t>any</w:t>
      </w:r>
      <w:r>
        <w:rPr>
          <w:color w:val="5E5E5E"/>
          <w:spacing w:val="-15"/>
          <w:w w:val="105"/>
          <w:sz w:val="23"/>
        </w:rPr>
        <w:t xml:space="preserve"> </w:t>
      </w:r>
      <w:r>
        <w:rPr>
          <w:color w:val="5E5E5E"/>
          <w:w w:val="105"/>
          <w:sz w:val="23"/>
        </w:rPr>
        <w:t>such</w:t>
      </w:r>
      <w:r>
        <w:rPr>
          <w:color w:val="5E5E5E"/>
          <w:spacing w:val="-12"/>
          <w:w w:val="105"/>
          <w:sz w:val="23"/>
        </w:rPr>
        <w:t xml:space="preserve"> </w:t>
      </w:r>
      <w:r>
        <w:rPr>
          <w:color w:val="5E5E5E"/>
          <w:w w:val="105"/>
          <w:sz w:val="23"/>
        </w:rPr>
        <w:t>merger,</w:t>
      </w:r>
      <w:r>
        <w:rPr>
          <w:color w:val="5E5E5E"/>
          <w:spacing w:val="1"/>
          <w:w w:val="105"/>
          <w:sz w:val="23"/>
        </w:rPr>
        <w:t xml:space="preserve"> </w:t>
      </w:r>
      <w:r>
        <w:rPr>
          <w:color w:val="5E5E5E"/>
          <w:w w:val="105"/>
          <w:sz w:val="23"/>
        </w:rPr>
        <w:t>consolidation</w:t>
      </w:r>
      <w:r>
        <w:rPr>
          <w:color w:val="5E5E5E"/>
          <w:spacing w:val="3"/>
          <w:w w:val="105"/>
          <w:sz w:val="23"/>
        </w:rPr>
        <w:t xml:space="preserve"> </w:t>
      </w:r>
      <w:r>
        <w:rPr>
          <w:color w:val="5E5E5E"/>
          <w:w w:val="105"/>
          <w:sz w:val="23"/>
        </w:rPr>
        <w:t>or</w:t>
      </w:r>
      <w:r>
        <w:rPr>
          <w:color w:val="5E5E5E"/>
          <w:spacing w:val="-7"/>
          <w:w w:val="105"/>
          <w:sz w:val="23"/>
        </w:rPr>
        <w:t xml:space="preserve"> </w:t>
      </w:r>
      <w:r>
        <w:rPr>
          <w:color w:val="5E5E5E"/>
          <w:w w:val="105"/>
          <w:sz w:val="23"/>
        </w:rPr>
        <w:t>annexation</w:t>
      </w:r>
      <w:r>
        <w:rPr>
          <w:color w:val="5E5E5E"/>
          <w:spacing w:val="-3"/>
          <w:w w:val="105"/>
          <w:sz w:val="23"/>
        </w:rPr>
        <w:t xml:space="preserve"> </w:t>
      </w:r>
      <w:r>
        <w:rPr>
          <w:color w:val="5E5E5E"/>
          <w:w w:val="105"/>
          <w:sz w:val="23"/>
        </w:rPr>
        <w:t>shall</w:t>
      </w:r>
      <w:r>
        <w:rPr>
          <w:color w:val="5E5E5E"/>
          <w:spacing w:val="-8"/>
          <w:w w:val="105"/>
          <w:sz w:val="23"/>
        </w:rPr>
        <w:t xml:space="preserve"> </w:t>
      </w:r>
      <w:r>
        <w:rPr>
          <w:color w:val="5E5E5E"/>
          <w:w w:val="105"/>
          <w:sz w:val="23"/>
        </w:rPr>
        <w:t>have</w:t>
      </w:r>
      <w:r>
        <w:rPr>
          <w:color w:val="5E5E5E"/>
          <w:spacing w:val="-13"/>
          <w:w w:val="105"/>
          <w:sz w:val="23"/>
        </w:rPr>
        <w:t xml:space="preserve"> </w:t>
      </w:r>
      <w:r>
        <w:rPr>
          <w:color w:val="5E5E5E"/>
          <w:w w:val="105"/>
          <w:sz w:val="23"/>
        </w:rPr>
        <w:t>the</w:t>
      </w:r>
      <w:r>
        <w:rPr>
          <w:color w:val="5E5E5E"/>
          <w:spacing w:val="-9"/>
          <w:w w:val="105"/>
          <w:sz w:val="23"/>
        </w:rPr>
        <w:t xml:space="preserve"> </w:t>
      </w:r>
      <w:r>
        <w:rPr>
          <w:color w:val="5E5E5E"/>
          <w:w w:val="105"/>
          <w:sz w:val="23"/>
        </w:rPr>
        <w:t>assent of the owners representing the requisite number of votes of voting members as provided in the Declaration.</w:t>
      </w:r>
    </w:p>
    <w:p w14:paraId="2F9FA606" w14:textId="77777777" w:rsidR="002B5F7C" w:rsidRDefault="002B5F7C">
      <w:pPr>
        <w:pStyle w:val="BodyText"/>
        <w:spacing w:before="9"/>
      </w:pPr>
    </w:p>
    <w:p w14:paraId="1AB10734" w14:textId="3AB85936" w:rsidR="002B5F7C" w:rsidRDefault="00BD7A42">
      <w:pPr>
        <w:pStyle w:val="ListParagraph"/>
        <w:numPr>
          <w:ilvl w:val="0"/>
          <w:numId w:val="3"/>
        </w:numPr>
        <w:tabs>
          <w:tab w:val="left" w:pos="1966"/>
          <w:tab w:val="left" w:pos="8592"/>
        </w:tabs>
        <w:spacing w:line="249" w:lineRule="auto"/>
        <w:ind w:left="868" w:right="1099" w:firstLine="714"/>
        <w:jc w:val="both"/>
        <w:rPr>
          <w:color w:val="5E5E5E"/>
          <w:sz w:val="23"/>
        </w:rPr>
      </w:pPr>
      <w:r>
        <w:rPr>
          <w:color w:val="5E5E5E"/>
          <w:sz w:val="23"/>
        </w:rPr>
        <w:t>The Corporation may have and exercise any and all powers, rights,</w:t>
      </w:r>
      <w:r w:rsidR="00216AA6">
        <w:rPr>
          <w:color w:val="5E5E5E"/>
          <w:sz w:val="23"/>
        </w:rPr>
        <w:t xml:space="preserve"> a</w:t>
      </w:r>
      <w:r>
        <w:rPr>
          <w:color w:val="5E5E5E"/>
          <w:sz w:val="23"/>
        </w:rPr>
        <w:t xml:space="preserve">nd privileges a </w:t>
      </w:r>
      <w:r w:rsidR="00826627">
        <w:rPr>
          <w:color w:val="5E5E5E"/>
          <w:sz w:val="23"/>
        </w:rPr>
        <w:t xml:space="preserve">corporation </w:t>
      </w:r>
      <w:r w:rsidR="00D33CCC">
        <w:rPr>
          <w:color w:val="5E5E5E"/>
          <w:sz w:val="23"/>
        </w:rPr>
        <w:t>organized under</w:t>
      </w:r>
      <w:r>
        <w:rPr>
          <w:color w:val="5E5E5E"/>
          <w:sz w:val="23"/>
        </w:rPr>
        <w:t xml:space="preserve"> the Act may now or </w:t>
      </w:r>
      <w:r>
        <w:rPr>
          <w:color w:val="5E5E5E"/>
          <w:spacing w:val="4"/>
          <w:sz w:val="23"/>
        </w:rPr>
        <w:t xml:space="preserve"> </w:t>
      </w:r>
      <w:r>
        <w:rPr>
          <w:color w:val="5E5E5E"/>
          <w:sz w:val="23"/>
        </w:rPr>
        <w:t>hereafter</w:t>
      </w:r>
      <w:r>
        <w:rPr>
          <w:color w:val="5E5E5E"/>
          <w:spacing w:val="34"/>
          <w:sz w:val="23"/>
        </w:rPr>
        <w:t xml:space="preserve"> </w:t>
      </w:r>
      <w:r>
        <w:rPr>
          <w:color w:val="5E5E5E"/>
          <w:sz w:val="23"/>
        </w:rPr>
        <w:t>exercise.</w:t>
      </w:r>
      <w:r>
        <w:rPr>
          <w:color w:val="5E5E5E"/>
          <w:sz w:val="23"/>
        </w:rPr>
        <w:tab/>
      </w:r>
      <w:r>
        <w:rPr>
          <w:color w:val="919191"/>
          <w:sz w:val="23"/>
        </w:rPr>
        <w:t>·</w:t>
      </w:r>
    </w:p>
    <w:p w14:paraId="146E1343" w14:textId="77777777" w:rsidR="002B5F7C" w:rsidRDefault="002B5F7C">
      <w:pPr>
        <w:pStyle w:val="BodyText"/>
        <w:rPr>
          <w:sz w:val="24"/>
        </w:rPr>
      </w:pPr>
    </w:p>
    <w:p w14:paraId="5DE59BBF" w14:textId="77777777" w:rsidR="002B5F7C" w:rsidRDefault="00BD7A42">
      <w:pPr>
        <w:pStyle w:val="Heading2"/>
        <w:ind w:right="3349"/>
      </w:pPr>
      <w:r>
        <w:rPr>
          <w:color w:val="5E5E5E"/>
          <w:w w:val="105"/>
        </w:rPr>
        <w:t>ARTICLE IV</w:t>
      </w:r>
    </w:p>
    <w:p w14:paraId="4C94E73F" w14:textId="77777777" w:rsidR="002B5F7C" w:rsidRDefault="002B5F7C">
      <w:pPr>
        <w:pStyle w:val="BodyText"/>
        <w:spacing w:before="3"/>
        <w:rPr>
          <w:b/>
          <w:sz w:val="24"/>
        </w:rPr>
      </w:pPr>
    </w:p>
    <w:p w14:paraId="07783534" w14:textId="77777777" w:rsidR="002B5F7C" w:rsidRDefault="00BD7A42">
      <w:pPr>
        <w:pStyle w:val="BodyText"/>
        <w:spacing w:line="249" w:lineRule="auto"/>
        <w:ind w:left="864" w:right="1093" w:firstLine="711"/>
        <w:jc w:val="both"/>
      </w:pPr>
      <w:r>
        <w:rPr>
          <w:color w:val="5E5E5E"/>
          <w:w w:val="105"/>
        </w:rPr>
        <w:t>The Corporation will not have authority to issue capital stock, and the conditions of membership shall be fixed by the Corporation's</w:t>
      </w:r>
      <w:r>
        <w:rPr>
          <w:color w:val="5E5E5E"/>
          <w:spacing w:val="-29"/>
          <w:w w:val="105"/>
        </w:rPr>
        <w:t xml:space="preserve"> </w:t>
      </w:r>
      <w:r>
        <w:rPr>
          <w:color w:val="5E5E5E"/>
          <w:w w:val="105"/>
        </w:rPr>
        <w:t>Bylaws.</w:t>
      </w:r>
    </w:p>
    <w:p w14:paraId="299DD326" w14:textId="77777777" w:rsidR="002B5F7C" w:rsidRDefault="002B5F7C">
      <w:pPr>
        <w:pStyle w:val="BodyText"/>
        <w:spacing w:before="5"/>
        <w:rPr>
          <w:sz w:val="24"/>
        </w:rPr>
      </w:pPr>
    </w:p>
    <w:p w14:paraId="26BA28AE" w14:textId="77777777" w:rsidR="002B5F7C" w:rsidRDefault="00BD7A42">
      <w:pPr>
        <w:pStyle w:val="Heading2"/>
        <w:ind w:right="3362"/>
      </w:pPr>
      <w:r>
        <w:rPr>
          <w:color w:val="5E5E5E"/>
          <w:w w:val="110"/>
        </w:rPr>
        <w:t>ARTICLEV</w:t>
      </w:r>
    </w:p>
    <w:p w14:paraId="4EB766D0" w14:textId="77777777" w:rsidR="002B5F7C" w:rsidRDefault="002B5F7C">
      <w:pPr>
        <w:pStyle w:val="BodyText"/>
        <w:spacing w:before="9"/>
        <w:rPr>
          <w:b/>
        </w:rPr>
      </w:pPr>
    </w:p>
    <w:p w14:paraId="6CF01DF7" w14:textId="77777777" w:rsidR="002B5F7C" w:rsidRDefault="00BD7A42">
      <w:pPr>
        <w:pStyle w:val="BodyText"/>
        <w:tabs>
          <w:tab w:val="left" w:pos="8434"/>
        </w:tabs>
        <w:spacing w:line="249" w:lineRule="auto"/>
        <w:ind w:left="859" w:right="1102" w:firstLine="716"/>
        <w:jc w:val="both"/>
      </w:pPr>
      <w:r>
        <w:rPr>
          <w:color w:val="5E5E5E"/>
          <w:w w:val="105"/>
        </w:rPr>
        <w:t xml:space="preserve">These Articles amend, </w:t>
      </w:r>
      <w:proofErr w:type="gramStart"/>
      <w:r>
        <w:rPr>
          <w:color w:val="5E5E5E"/>
          <w:w w:val="105"/>
        </w:rPr>
        <w:t>restate</w:t>
      </w:r>
      <w:proofErr w:type="gramEnd"/>
      <w:r>
        <w:rPr>
          <w:color w:val="5E5E5E"/>
          <w:w w:val="105"/>
        </w:rPr>
        <w:t xml:space="preserve"> and replace any and all prior Articles, including but not limited</w:t>
      </w:r>
      <w:r>
        <w:rPr>
          <w:color w:val="5E5E5E"/>
          <w:spacing w:val="-10"/>
          <w:w w:val="105"/>
        </w:rPr>
        <w:t xml:space="preserve"> </w:t>
      </w:r>
      <w:r>
        <w:rPr>
          <w:color w:val="5E5E5E"/>
          <w:w w:val="105"/>
        </w:rPr>
        <w:t>to</w:t>
      </w:r>
      <w:r>
        <w:rPr>
          <w:color w:val="5E5E5E"/>
          <w:spacing w:val="-12"/>
          <w:w w:val="105"/>
        </w:rPr>
        <w:t xml:space="preserve"> </w:t>
      </w:r>
      <w:r>
        <w:rPr>
          <w:color w:val="5E5E5E"/>
          <w:w w:val="105"/>
        </w:rPr>
        <w:t>the</w:t>
      </w:r>
      <w:r>
        <w:rPr>
          <w:color w:val="5E5E5E"/>
          <w:spacing w:val="-9"/>
          <w:w w:val="105"/>
        </w:rPr>
        <w:t xml:space="preserve"> </w:t>
      </w:r>
      <w:r>
        <w:rPr>
          <w:color w:val="5E5E5E"/>
          <w:w w:val="105"/>
        </w:rPr>
        <w:t>original</w:t>
      </w:r>
      <w:r>
        <w:rPr>
          <w:color w:val="5E5E5E"/>
          <w:spacing w:val="-13"/>
          <w:w w:val="105"/>
        </w:rPr>
        <w:t xml:space="preserve"> </w:t>
      </w:r>
      <w:r>
        <w:rPr>
          <w:color w:val="5E5E5E"/>
          <w:w w:val="105"/>
        </w:rPr>
        <w:t>Articles</w:t>
      </w:r>
      <w:r>
        <w:rPr>
          <w:color w:val="5E5E5E"/>
          <w:spacing w:val="3"/>
          <w:w w:val="105"/>
        </w:rPr>
        <w:t xml:space="preserve"> </w:t>
      </w:r>
      <w:r>
        <w:rPr>
          <w:color w:val="5E5E5E"/>
          <w:w w:val="105"/>
        </w:rPr>
        <w:t>of</w:t>
      </w:r>
      <w:r>
        <w:rPr>
          <w:color w:val="5E5E5E"/>
          <w:spacing w:val="-11"/>
          <w:w w:val="105"/>
        </w:rPr>
        <w:t xml:space="preserve"> </w:t>
      </w:r>
      <w:r>
        <w:rPr>
          <w:color w:val="5E5E5E"/>
          <w:w w:val="105"/>
        </w:rPr>
        <w:t>Incorporation</w:t>
      </w:r>
      <w:r>
        <w:rPr>
          <w:color w:val="5E5E5E"/>
          <w:spacing w:val="-2"/>
          <w:w w:val="105"/>
        </w:rPr>
        <w:t xml:space="preserve"> </w:t>
      </w:r>
      <w:r>
        <w:rPr>
          <w:color w:val="5E5E5E"/>
          <w:w w:val="105"/>
        </w:rPr>
        <w:t>filed</w:t>
      </w:r>
      <w:r>
        <w:rPr>
          <w:color w:val="5E5E5E"/>
          <w:spacing w:val="-4"/>
          <w:w w:val="105"/>
        </w:rPr>
        <w:t xml:space="preserve"> </w:t>
      </w:r>
      <w:r>
        <w:rPr>
          <w:color w:val="5E5E5E"/>
          <w:w w:val="105"/>
        </w:rPr>
        <w:t>January</w:t>
      </w:r>
      <w:r>
        <w:rPr>
          <w:color w:val="5E5E5E"/>
          <w:spacing w:val="-3"/>
          <w:w w:val="105"/>
        </w:rPr>
        <w:t xml:space="preserve"> </w:t>
      </w:r>
      <w:r>
        <w:rPr>
          <w:color w:val="5E5E5E"/>
          <w:w w:val="105"/>
        </w:rPr>
        <w:t>7,</w:t>
      </w:r>
      <w:r>
        <w:rPr>
          <w:color w:val="5E5E5E"/>
          <w:spacing w:val="-18"/>
          <w:w w:val="105"/>
        </w:rPr>
        <w:t xml:space="preserve"> </w:t>
      </w:r>
      <w:r>
        <w:rPr>
          <w:color w:val="5E5E5E"/>
          <w:w w:val="105"/>
        </w:rPr>
        <w:t>2008.</w:t>
      </w:r>
      <w:r>
        <w:rPr>
          <w:color w:val="5E5E5E"/>
          <w:w w:val="105"/>
        </w:rPr>
        <w:tab/>
      </w:r>
      <w:r>
        <w:rPr>
          <w:color w:val="757575"/>
        </w:rPr>
        <w:t>·</w:t>
      </w:r>
    </w:p>
    <w:p w14:paraId="52BA75DB" w14:textId="77777777" w:rsidR="002B5F7C" w:rsidRDefault="002B5F7C">
      <w:pPr>
        <w:pStyle w:val="BodyText"/>
        <w:spacing w:before="1"/>
        <w:rPr>
          <w:sz w:val="24"/>
        </w:rPr>
      </w:pPr>
    </w:p>
    <w:p w14:paraId="56482667" w14:textId="77777777" w:rsidR="002B5F7C" w:rsidRDefault="00BD7A42">
      <w:pPr>
        <w:pStyle w:val="Heading2"/>
        <w:ind w:right="3356"/>
      </w:pPr>
      <w:r>
        <w:rPr>
          <w:color w:val="5E5E5E"/>
          <w:w w:val="105"/>
        </w:rPr>
        <w:t>ARTICLE VI</w:t>
      </w:r>
    </w:p>
    <w:p w14:paraId="28F62113" w14:textId="77777777" w:rsidR="002B5F7C" w:rsidRDefault="002B5F7C">
      <w:pPr>
        <w:pStyle w:val="BodyText"/>
        <w:spacing w:before="2"/>
        <w:rPr>
          <w:b/>
          <w:sz w:val="24"/>
        </w:rPr>
      </w:pPr>
    </w:p>
    <w:p w14:paraId="055F9FB6" w14:textId="1C5B4C85" w:rsidR="002B5F7C" w:rsidRDefault="00BD7A42">
      <w:pPr>
        <w:pStyle w:val="BodyText"/>
        <w:spacing w:before="1" w:line="249" w:lineRule="auto"/>
        <w:ind w:left="857" w:right="1092" w:firstLine="722"/>
        <w:jc w:val="both"/>
        <w:rPr>
          <w:color w:val="5E5E5E"/>
          <w:w w:val="105"/>
        </w:rPr>
      </w:pPr>
      <w:r>
        <w:rPr>
          <w:color w:val="5E5E5E"/>
          <w:w w:val="105"/>
        </w:rPr>
        <w:t>The number of Directors making up the Board of Directors may be increased or decreased from time to time by amendment of the Bylaws. The current number of Directors is seven (7). The name and residence of the persons who are currently serving as Directors are as follows:</w:t>
      </w:r>
    </w:p>
    <w:p w14:paraId="75933F4A" w14:textId="77777777" w:rsidR="00AB3BE6" w:rsidRDefault="00AB3BE6">
      <w:pPr>
        <w:pStyle w:val="BodyText"/>
        <w:spacing w:before="1" w:line="249" w:lineRule="auto"/>
        <w:ind w:left="857" w:right="1092" w:firstLine="722"/>
        <w:jc w:val="both"/>
      </w:pPr>
    </w:p>
    <w:p w14:paraId="20825BA3" w14:textId="0387837D" w:rsidR="00826627" w:rsidRPr="00AB3BE6" w:rsidRDefault="00826627" w:rsidP="00AB3BE6">
      <w:pPr>
        <w:pStyle w:val="BodyText"/>
        <w:spacing w:before="1" w:line="249" w:lineRule="auto"/>
        <w:ind w:left="2160" w:right="1092" w:firstLine="722"/>
        <w:jc w:val="both"/>
        <w:rPr>
          <w:color w:val="5E5E5E"/>
          <w:w w:val="105"/>
        </w:rPr>
      </w:pPr>
      <w:r w:rsidRPr="00AB3BE6">
        <w:rPr>
          <w:color w:val="5E5E5E"/>
          <w:w w:val="105"/>
        </w:rPr>
        <w:t>Pat Guest 24189 Nicklaus Ct., Paola, KS</w:t>
      </w:r>
    </w:p>
    <w:p w14:paraId="6C97956E" w14:textId="62EC19EA" w:rsidR="00826627" w:rsidRPr="00AB3BE6" w:rsidRDefault="00826627" w:rsidP="00AB3BE6">
      <w:pPr>
        <w:pStyle w:val="BodyText"/>
        <w:spacing w:before="1" w:line="249" w:lineRule="auto"/>
        <w:ind w:left="2160" w:right="1092" w:firstLine="722"/>
        <w:jc w:val="both"/>
        <w:rPr>
          <w:color w:val="5E5E5E"/>
          <w:w w:val="105"/>
        </w:rPr>
      </w:pPr>
      <w:r w:rsidRPr="00AB3BE6">
        <w:rPr>
          <w:color w:val="5E5E5E"/>
          <w:w w:val="105"/>
        </w:rPr>
        <w:t xml:space="preserve">Dawn Atwell 24148 W. 293rd St., Paola, KS  </w:t>
      </w:r>
    </w:p>
    <w:p w14:paraId="636DB724" w14:textId="00CC031E" w:rsidR="00826627" w:rsidRPr="00AB3BE6" w:rsidRDefault="00826627" w:rsidP="00AB3BE6">
      <w:pPr>
        <w:pStyle w:val="BodyText"/>
        <w:spacing w:before="1" w:line="249" w:lineRule="auto"/>
        <w:ind w:left="2160" w:right="1092" w:firstLine="722"/>
        <w:jc w:val="both"/>
        <w:rPr>
          <w:color w:val="5E5E5E"/>
          <w:w w:val="105"/>
        </w:rPr>
      </w:pPr>
      <w:r w:rsidRPr="00AB3BE6">
        <w:rPr>
          <w:color w:val="5E5E5E"/>
          <w:w w:val="105"/>
        </w:rPr>
        <w:t>David McIntire 29345 Rockwood Ave., Paola, KS</w:t>
      </w:r>
    </w:p>
    <w:p w14:paraId="43CEECF0" w14:textId="3928BC1C" w:rsidR="00826627" w:rsidRPr="00AB3BE6" w:rsidRDefault="00826627" w:rsidP="00AB3BE6">
      <w:pPr>
        <w:pStyle w:val="BodyText"/>
        <w:spacing w:before="1" w:line="249" w:lineRule="auto"/>
        <w:ind w:left="2160" w:right="1092" w:firstLine="722"/>
        <w:jc w:val="both"/>
        <w:rPr>
          <w:color w:val="5E5E5E"/>
          <w:w w:val="105"/>
        </w:rPr>
      </w:pPr>
      <w:r w:rsidRPr="00AB3BE6">
        <w:rPr>
          <w:color w:val="5E5E5E"/>
          <w:w w:val="105"/>
        </w:rPr>
        <w:t>Lindsey Schultz 29424 Rockwood Ave., Paola, KS</w:t>
      </w:r>
    </w:p>
    <w:p w14:paraId="68F2C776" w14:textId="31D65F69" w:rsidR="00826627" w:rsidRDefault="00826627" w:rsidP="00AB3BE6">
      <w:pPr>
        <w:pStyle w:val="BodyText"/>
        <w:spacing w:before="1" w:line="249" w:lineRule="auto"/>
        <w:ind w:left="2160" w:right="1092" w:firstLine="722"/>
        <w:jc w:val="both"/>
        <w:rPr>
          <w:color w:val="5E5E5E"/>
          <w:w w:val="105"/>
        </w:rPr>
      </w:pPr>
      <w:r w:rsidRPr="00AB3BE6">
        <w:rPr>
          <w:color w:val="5E5E5E"/>
          <w:w w:val="105"/>
        </w:rPr>
        <w:t>Leslie Jennings 23980 W. 293rd St., Paola, KS</w:t>
      </w:r>
    </w:p>
    <w:p w14:paraId="08171038" w14:textId="6EBE6F6B" w:rsidR="00AA60E0" w:rsidRDefault="00AA60E0" w:rsidP="00AB3BE6">
      <w:pPr>
        <w:pStyle w:val="BodyText"/>
        <w:spacing w:before="1" w:line="249" w:lineRule="auto"/>
        <w:ind w:left="2160" w:right="1092" w:firstLine="722"/>
        <w:jc w:val="both"/>
        <w:rPr>
          <w:color w:val="5E5E5E"/>
          <w:w w:val="105"/>
        </w:rPr>
      </w:pPr>
      <w:r>
        <w:rPr>
          <w:color w:val="5E5E5E"/>
          <w:w w:val="105"/>
        </w:rPr>
        <w:t>Dennis Damron 23970 Augusta Ct., Paola, KS</w:t>
      </w:r>
    </w:p>
    <w:p w14:paraId="1AC56165" w14:textId="42BAD6D5" w:rsidR="00AA60E0" w:rsidRPr="00AB3BE6" w:rsidRDefault="00AA60E0" w:rsidP="00AB3BE6">
      <w:pPr>
        <w:pStyle w:val="BodyText"/>
        <w:spacing w:before="1" w:line="249" w:lineRule="auto"/>
        <w:ind w:left="2160" w:right="1092" w:firstLine="722"/>
        <w:jc w:val="both"/>
        <w:rPr>
          <w:color w:val="5E5E5E"/>
          <w:w w:val="105"/>
        </w:rPr>
      </w:pPr>
      <w:r>
        <w:rPr>
          <w:color w:val="5E5E5E"/>
          <w:w w:val="105"/>
        </w:rPr>
        <w:t>Kimberly Triplett 23956 Augusta Ct., Paola, KS</w:t>
      </w:r>
    </w:p>
    <w:p w14:paraId="1F7431DA" w14:textId="77777777" w:rsidR="002B5F7C" w:rsidRDefault="002B5F7C">
      <w:pPr>
        <w:pStyle w:val="BodyText"/>
        <w:spacing w:before="10"/>
      </w:pPr>
    </w:p>
    <w:p w14:paraId="47A941ED" w14:textId="77777777" w:rsidR="002B5F7C" w:rsidRDefault="00BD7A42">
      <w:pPr>
        <w:pStyle w:val="Heading2"/>
        <w:ind w:right="3429"/>
      </w:pPr>
      <w:r>
        <w:rPr>
          <w:color w:val="313131"/>
          <w:w w:val="105"/>
        </w:rPr>
        <w:t>ARTICLE VII</w:t>
      </w:r>
    </w:p>
    <w:p w14:paraId="4352F0BF" w14:textId="77777777" w:rsidR="002B5F7C" w:rsidRDefault="002B5F7C">
      <w:pPr>
        <w:pStyle w:val="BodyText"/>
        <w:spacing w:before="8"/>
        <w:rPr>
          <w:b/>
          <w:sz w:val="24"/>
        </w:rPr>
      </w:pPr>
    </w:p>
    <w:p w14:paraId="5FEAAC72" w14:textId="77777777" w:rsidR="002B5F7C" w:rsidRDefault="00BD7A42">
      <w:pPr>
        <w:pStyle w:val="BodyText"/>
        <w:ind w:left="1537"/>
      </w:pPr>
      <w:r>
        <w:rPr>
          <w:color w:val="313131"/>
          <w:w w:val="105"/>
        </w:rPr>
        <w:t>The term for which this Corporation is to exist is perpetual.</w:t>
      </w:r>
    </w:p>
    <w:p w14:paraId="48E6822E" w14:textId="77777777" w:rsidR="002B5F7C" w:rsidRDefault="002B5F7C">
      <w:pPr>
        <w:pStyle w:val="BodyText"/>
        <w:spacing w:before="5"/>
        <w:rPr>
          <w:sz w:val="25"/>
        </w:rPr>
      </w:pPr>
    </w:p>
    <w:p w14:paraId="4E1D06B6" w14:textId="77777777" w:rsidR="002B5F7C" w:rsidRDefault="00BD7A42">
      <w:pPr>
        <w:pStyle w:val="Heading2"/>
        <w:ind w:right="3440"/>
      </w:pPr>
      <w:r>
        <w:rPr>
          <w:color w:val="313131"/>
          <w:w w:val="105"/>
        </w:rPr>
        <w:t>ARTICLE VIII</w:t>
      </w:r>
    </w:p>
    <w:p w14:paraId="4A975274" w14:textId="77777777" w:rsidR="002B5F7C" w:rsidRDefault="002B5F7C">
      <w:pPr>
        <w:pStyle w:val="BodyText"/>
        <w:spacing w:before="3"/>
        <w:rPr>
          <w:b/>
          <w:sz w:val="24"/>
        </w:rPr>
      </w:pPr>
    </w:p>
    <w:p w14:paraId="2A42F9EB" w14:textId="77777777" w:rsidR="002B5F7C" w:rsidRDefault="00BD7A42">
      <w:pPr>
        <w:pStyle w:val="BodyText"/>
        <w:spacing w:line="249" w:lineRule="auto"/>
        <w:ind w:left="816" w:right="1150" w:firstLine="721"/>
        <w:jc w:val="both"/>
      </w:pPr>
      <w:r>
        <w:rPr>
          <w:color w:val="313131"/>
          <w:w w:val="105"/>
        </w:rPr>
        <w:t>The power to adopt, amend and repeal these Articles of Incorporation and the Bylaws of this Corporation shall reside in the Board of Directors of this Corporation.</w:t>
      </w:r>
    </w:p>
    <w:p w14:paraId="667A74AD" w14:textId="77777777" w:rsidR="002B5F7C" w:rsidRDefault="002B5F7C">
      <w:pPr>
        <w:pStyle w:val="BodyText"/>
        <w:spacing w:before="9"/>
        <w:rPr>
          <w:sz w:val="22"/>
        </w:rPr>
      </w:pPr>
    </w:p>
    <w:p w14:paraId="02DAF58E" w14:textId="77777777" w:rsidR="002B5F7C" w:rsidRDefault="00BD7A42">
      <w:pPr>
        <w:pStyle w:val="Heading2"/>
        <w:spacing w:before="1"/>
        <w:ind w:right="3441"/>
        <w:rPr>
          <w:b w:val="0"/>
          <w:sz w:val="25"/>
        </w:rPr>
      </w:pPr>
      <w:r>
        <w:rPr>
          <w:color w:val="313131"/>
          <w:w w:val="105"/>
        </w:rPr>
        <w:t xml:space="preserve">ARTICLE </w:t>
      </w:r>
      <w:r>
        <w:rPr>
          <w:b w:val="0"/>
          <w:color w:val="313131"/>
          <w:w w:val="105"/>
          <w:sz w:val="25"/>
        </w:rPr>
        <w:t>IX</w:t>
      </w:r>
    </w:p>
    <w:p w14:paraId="250B00DC" w14:textId="77777777" w:rsidR="002B5F7C" w:rsidRDefault="002B5F7C">
      <w:pPr>
        <w:pStyle w:val="BodyText"/>
        <w:spacing w:before="4"/>
      </w:pPr>
    </w:p>
    <w:p w14:paraId="322CBB36" w14:textId="10A21477" w:rsidR="002B5F7C" w:rsidRDefault="00BD7A42">
      <w:pPr>
        <w:pStyle w:val="BodyText"/>
        <w:spacing w:before="1" w:line="249" w:lineRule="auto"/>
        <w:ind w:left="806" w:right="1155" w:firstLine="721"/>
        <w:jc w:val="both"/>
      </w:pPr>
      <w:r>
        <w:rPr>
          <w:color w:val="313131"/>
          <w:w w:val="105"/>
        </w:rPr>
        <w:t>No</w:t>
      </w:r>
      <w:r>
        <w:rPr>
          <w:color w:val="313131"/>
          <w:spacing w:val="-10"/>
          <w:w w:val="105"/>
        </w:rPr>
        <w:t xml:space="preserve"> </w:t>
      </w:r>
      <w:r>
        <w:rPr>
          <w:color w:val="313131"/>
          <w:w w:val="105"/>
        </w:rPr>
        <w:t>Director</w:t>
      </w:r>
      <w:r>
        <w:rPr>
          <w:color w:val="313131"/>
          <w:spacing w:val="-3"/>
          <w:w w:val="105"/>
        </w:rPr>
        <w:t xml:space="preserve"> </w:t>
      </w:r>
      <w:r>
        <w:rPr>
          <w:color w:val="313131"/>
          <w:w w:val="105"/>
        </w:rPr>
        <w:t>of</w:t>
      </w:r>
      <w:r>
        <w:rPr>
          <w:color w:val="313131"/>
          <w:spacing w:val="-9"/>
          <w:w w:val="105"/>
        </w:rPr>
        <w:t xml:space="preserve"> </w:t>
      </w:r>
      <w:r>
        <w:rPr>
          <w:color w:val="313131"/>
          <w:w w:val="105"/>
        </w:rPr>
        <w:t>the</w:t>
      </w:r>
      <w:r>
        <w:rPr>
          <w:color w:val="313131"/>
          <w:spacing w:val="-8"/>
          <w:w w:val="105"/>
        </w:rPr>
        <w:t xml:space="preserve"> </w:t>
      </w:r>
      <w:r>
        <w:rPr>
          <w:color w:val="313131"/>
          <w:w w:val="105"/>
        </w:rPr>
        <w:t>Corporation</w:t>
      </w:r>
      <w:r>
        <w:rPr>
          <w:color w:val="313131"/>
          <w:spacing w:val="-2"/>
          <w:w w:val="105"/>
        </w:rPr>
        <w:t xml:space="preserve"> </w:t>
      </w:r>
      <w:r>
        <w:rPr>
          <w:color w:val="313131"/>
          <w:w w:val="105"/>
        </w:rPr>
        <w:t>shall</w:t>
      </w:r>
      <w:r>
        <w:rPr>
          <w:color w:val="313131"/>
          <w:spacing w:val="-13"/>
          <w:w w:val="105"/>
        </w:rPr>
        <w:t xml:space="preserve"> </w:t>
      </w:r>
      <w:r>
        <w:rPr>
          <w:color w:val="313131"/>
          <w:w w:val="105"/>
        </w:rPr>
        <w:t>be</w:t>
      </w:r>
      <w:r>
        <w:rPr>
          <w:color w:val="313131"/>
          <w:spacing w:val="-10"/>
          <w:w w:val="105"/>
        </w:rPr>
        <w:t xml:space="preserve"> </w:t>
      </w:r>
      <w:r>
        <w:rPr>
          <w:color w:val="313131"/>
          <w:w w:val="105"/>
        </w:rPr>
        <w:t>personally</w:t>
      </w:r>
      <w:r>
        <w:rPr>
          <w:color w:val="313131"/>
          <w:spacing w:val="3"/>
          <w:w w:val="105"/>
        </w:rPr>
        <w:t xml:space="preserve"> </w:t>
      </w:r>
      <w:r>
        <w:rPr>
          <w:color w:val="313131"/>
          <w:w w:val="105"/>
        </w:rPr>
        <w:t>liable</w:t>
      </w:r>
      <w:r>
        <w:rPr>
          <w:color w:val="313131"/>
          <w:spacing w:val="-10"/>
          <w:w w:val="105"/>
        </w:rPr>
        <w:t xml:space="preserve"> </w:t>
      </w:r>
      <w:r>
        <w:rPr>
          <w:color w:val="313131"/>
          <w:w w:val="105"/>
        </w:rPr>
        <w:t>to</w:t>
      </w:r>
      <w:r>
        <w:rPr>
          <w:color w:val="313131"/>
          <w:spacing w:val="-10"/>
          <w:w w:val="105"/>
        </w:rPr>
        <w:t xml:space="preserve"> </w:t>
      </w:r>
      <w:r>
        <w:rPr>
          <w:color w:val="313131"/>
          <w:w w:val="105"/>
        </w:rPr>
        <w:t>the</w:t>
      </w:r>
      <w:r>
        <w:rPr>
          <w:color w:val="313131"/>
          <w:spacing w:val="-3"/>
          <w:w w:val="105"/>
        </w:rPr>
        <w:t xml:space="preserve"> </w:t>
      </w:r>
      <w:r>
        <w:rPr>
          <w:color w:val="313131"/>
          <w:w w:val="105"/>
        </w:rPr>
        <w:t>Corporation</w:t>
      </w:r>
      <w:r>
        <w:rPr>
          <w:color w:val="313131"/>
          <w:spacing w:val="7"/>
          <w:w w:val="105"/>
        </w:rPr>
        <w:t xml:space="preserve"> </w:t>
      </w:r>
      <w:r>
        <w:rPr>
          <w:color w:val="313131"/>
          <w:w w:val="105"/>
        </w:rPr>
        <w:t>for</w:t>
      </w:r>
      <w:r>
        <w:rPr>
          <w:color w:val="313131"/>
          <w:spacing w:val="-13"/>
          <w:w w:val="105"/>
        </w:rPr>
        <w:t xml:space="preserve"> </w:t>
      </w:r>
      <w:r>
        <w:rPr>
          <w:color w:val="313131"/>
          <w:w w:val="105"/>
        </w:rPr>
        <w:t>monetary da</w:t>
      </w:r>
      <w:r w:rsidR="00CD072A">
        <w:rPr>
          <w:color w:val="313131"/>
          <w:w w:val="105"/>
        </w:rPr>
        <w:t>m</w:t>
      </w:r>
      <w:r>
        <w:rPr>
          <w:color w:val="313131"/>
          <w:w w:val="105"/>
        </w:rPr>
        <w:t xml:space="preserve">ages for any act or omission in the Director's capacity as a Director, except that this Article does not eliminate or limit the liability of a Director for (1) a breach of a Director's duty of loyalty to the Corporation, (2) an act or omission not in good faith or that involves intentional misconduct or a knowing violation of the law, (3) a transaction from which a Director received an improper benefit, whether or not the benefit resulted from an </w:t>
      </w:r>
      <w:r>
        <w:rPr>
          <w:color w:val="313131"/>
          <w:w w:val="105"/>
        </w:rPr>
        <w:lastRenderedPageBreak/>
        <w:t>action taken within the scope of the Director's office, or (4) an act or omission for which the liability of an amendment nor repeal of this Article shall eliminate or reduce the effect of this Article in respect of any matter occurring, or any cause of action, suit or claim that, but for this Article, would accrue or arise prior</w:t>
      </w:r>
      <w:r>
        <w:rPr>
          <w:color w:val="313131"/>
          <w:spacing w:val="-11"/>
          <w:w w:val="105"/>
        </w:rPr>
        <w:t xml:space="preserve"> </w:t>
      </w:r>
      <w:r>
        <w:rPr>
          <w:color w:val="313131"/>
          <w:w w:val="105"/>
        </w:rPr>
        <w:t>to</w:t>
      </w:r>
      <w:r>
        <w:rPr>
          <w:color w:val="313131"/>
          <w:spacing w:val="-9"/>
          <w:w w:val="105"/>
        </w:rPr>
        <w:t xml:space="preserve"> </w:t>
      </w:r>
      <w:r>
        <w:rPr>
          <w:color w:val="313131"/>
          <w:w w:val="105"/>
        </w:rPr>
        <w:t>such</w:t>
      </w:r>
      <w:r>
        <w:rPr>
          <w:color w:val="313131"/>
          <w:spacing w:val="-11"/>
          <w:w w:val="105"/>
        </w:rPr>
        <w:t xml:space="preserve"> </w:t>
      </w:r>
      <w:r>
        <w:rPr>
          <w:color w:val="313131"/>
          <w:w w:val="105"/>
        </w:rPr>
        <w:t>amendment</w:t>
      </w:r>
      <w:r>
        <w:rPr>
          <w:color w:val="313131"/>
          <w:spacing w:val="9"/>
          <w:w w:val="105"/>
        </w:rPr>
        <w:t xml:space="preserve"> </w:t>
      </w:r>
      <w:r>
        <w:rPr>
          <w:color w:val="313131"/>
          <w:w w:val="105"/>
        </w:rPr>
        <w:t>or</w:t>
      </w:r>
      <w:r>
        <w:rPr>
          <w:color w:val="313131"/>
          <w:spacing w:val="-13"/>
          <w:w w:val="105"/>
        </w:rPr>
        <w:t xml:space="preserve"> </w:t>
      </w:r>
      <w:r>
        <w:rPr>
          <w:color w:val="313131"/>
          <w:w w:val="105"/>
        </w:rPr>
        <w:t>repeal.</w:t>
      </w:r>
      <w:r>
        <w:rPr>
          <w:color w:val="313131"/>
          <w:spacing w:val="47"/>
          <w:w w:val="105"/>
        </w:rPr>
        <w:t xml:space="preserve"> </w:t>
      </w:r>
      <w:r>
        <w:rPr>
          <w:color w:val="313131"/>
          <w:w w:val="105"/>
        </w:rPr>
        <w:t>Without</w:t>
      </w:r>
      <w:r>
        <w:rPr>
          <w:color w:val="313131"/>
          <w:spacing w:val="-5"/>
          <w:w w:val="105"/>
        </w:rPr>
        <w:t xml:space="preserve"> </w:t>
      </w:r>
      <w:r>
        <w:rPr>
          <w:color w:val="313131"/>
          <w:w w:val="105"/>
        </w:rPr>
        <w:t>limiting</w:t>
      </w:r>
      <w:r>
        <w:rPr>
          <w:color w:val="313131"/>
          <w:spacing w:val="-2"/>
          <w:w w:val="105"/>
        </w:rPr>
        <w:t xml:space="preserve"> </w:t>
      </w:r>
      <w:r>
        <w:rPr>
          <w:color w:val="313131"/>
          <w:w w:val="105"/>
        </w:rPr>
        <w:t>the</w:t>
      </w:r>
      <w:r>
        <w:rPr>
          <w:color w:val="313131"/>
          <w:spacing w:val="-20"/>
          <w:w w:val="105"/>
        </w:rPr>
        <w:t xml:space="preserve"> </w:t>
      </w:r>
      <w:r>
        <w:rPr>
          <w:color w:val="313131"/>
          <w:w w:val="105"/>
        </w:rPr>
        <w:t>foregoing,</w:t>
      </w:r>
      <w:r>
        <w:rPr>
          <w:color w:val="313131"/>
          <w:spacing w:val="-3"/>
          <w:w w:val="105"/>
        </w:rPr>
        <w:t xml:space="preserve"> </w:t>
      </w:r>
      <w:r>
        <w:rPr>
          <w:color w:val="313131"/>
          <w:w w:val="105"/>
        </w:rPr>
        <w:t>the</w:t>
      </w:r>
      <w:r>
        <w:rPr>
          <w:color w:val="313131"/>
          <w:spacing w:val="-17"/>
          <w:w w:val="105"/>
        </w:rPr>
        <w:t xml:space="preserve"> </w:t>
      </w:r>
      <w:r>
        <w:rPr>
          <w:color w:val="313131"/>
          <w:w w:val="105"/>
        </w:rPr>
        <w:t>following</w:t>
      </w:r>
      <w:r>
        <w:rPr>
          <w:color w:val="313131"/>
          <w:spacing w:val="-6"/>
          <w:w w:val="105"/>
        </w:rPr>
        <w:t xml:space="preserve"> </w:t>
      </w:r>
      <w:r>
        <w:rPr>
          <w:color w:val="313131"/>
          <w:w w:val="105"/>
        </w:rPr>
        <w:t>shall</w:t>
      </w:r>
      <w:r>
        <w:rPr>
          <w:color w:val="313131"/>
          <w:spacing w:val="-14"/>
          <w:w w:val="105"/>
        </w:rPr>
        <w:t xml:space="preserve"> </w:t>
      </w:r>
      <w:r>
        <w:rPr>
          <w:color w:val="313131"/>
          <w:w w:val="105"/>
        </w:rPr>
        <w:t>apply:</w:t>
      </w:r>
    </w:p>
    <w:p w14:paraId="7916D570" w14:textId="77777777" w:rsidR="002B5F7C" w:rsidRDefault="002B5F7C">
      <w:pPr>
        <w:pStyle w:val="BodyText"/>
        <w:spacing w:before="2"/>
      </w:pPr>
    </w:p>
    <w:p w14:paraId="7C072D2F" w14:textId="77777777" w:rsidR="002B5F7C" w:rsidRDefault="00BD7A42">
      <w:pPr>
        <w:pStyle w:val="ListParagraph"/>
        <w:numPr>
          <w:ilvl w:val="0"/>
          <w:numId w:val="2"/>
        </w:numPr>
        <w:tabs>
          <w:tab w:val="left" w:pos="1937"/>
        </w:tabs>
        <w:spacing w:before="1" w:line="244" w:lineRule="auto"/>
        <w:ind w:right="1172" w:firstLine="719"/>
        <w:jc w:val="both"/>
        <w:rPr>
          <w:sz w:val="23"/>
        </w:rPr>
      </w:pPr>
      <w:r>
        <w:rPr>
          <w:color w:val="313131"/>
          <w:w w:val="105"/>
          <w:sz w:val="23"/>
        </w:rPr>
        <w:t>The Corporation shall indemnify, to the extent provided in the following paragraph, any</w:t>
      </w:r>
      <w:r>
        <w:rPr>
          <w:color w:val="313131"/>
          <w:spacing w:val="-11"/>
          <w:w w:val="105"/>
          <w:sz w:val="23"/>
        </w:rPr>
        <w:t xml:space="preserve"> </w:t>
      </w:r>
      <w:r>
        <w:rPr>
          <w:color w:val="313131"/>
          <w:w w:val="105"/>
          <w:sz w:val="23"/>
        </w:rPr>
        <w:t>person</w:t>
      </w:r>
      <w:r>
        <w:rPr>
          <w:color w:val="313131"/>
          <w:spacing w:val="-13"/>
          <w:w w:val="105"/>
          <w:sz w:val="23"/>
        </w:rPr>
        <w:t xml:space="preserve"> </w:t>
      </w:r>
      <w:r>
        <w:rPr>
          <w:color w:val="313131"/>
          <w:w w:val="105"/>
          <w:sz w:val="23"/>
        </w:rPr>
        <w:t>who</w:t>
      </w:r>
      <w:r>
        <w:rPr>
          <w:color w:val="313131"/>
          <w:spacing w:val="3"/>
          <w:w w:val="105"/>
          <w:sz w:val="23"/>
        </w:rPr>
        <w:t xml:space="preserve"> </w:t>
      </w:r>
      <w:r>
        <w:rPr>
          <w:color w:val="313131"/>
          <w:w w:val="105"/>
          <w:sz w:val="23"/>
        </w:rPr>
        <w:t>is</w:t>
      </w:r>
      <w:r>
        <w:rPr>
          <w:color w:val="313131"/>
          <w:spacing w:val="3"/>
          <w:w w:val="105"/>
          <w:sz w:val="23"/>
        </w:rPr>
        <w:t xml:space="preserve"> </w:t>
      </w:r>
      <w:r>
        <w:rPr>
          <w:color w:val="313131"/>
          <w:w w:val="105"/>
          <w:sz w:val="23"/>
        </w:rPr>
        <w:t>or</w:t>
      </w:r>
      <w:r>
        <w:rPr>
          <w:color w:val="313131"/>
          <w:spacing w:val="-6"/>
          <w:w w:val="105"/>
          <w:sz w:val="23"/>
        </w:rPr>
        <w:t xml:space="preserve"> </w:t>
      </w:r>
      <w:r>
        <w:rPr>
          <w:color w:val="313131"/>
          <w:w w:val="105"/>
          <w:sz w:val="23"/>
        </w:rPr>
        <w:t>was</w:t>
      </w:r>
      <w:r>
        <w:rPr>
          <w:color w:val="313131"/>
          <w:spacing w:val="-6"/>
          <w:w w:val="105"/>
          <w:sz w:val="23"/>
        </w:rPr>
        <w:t xml:space="preserve"> </w:t>
      </w:r>
      <w:r>
        <w:rPr>
          <w:color w:val="313131"/>
          <w:w w:val="105"/>
          <w:sz w:val="23"/>
        </w:rPr>
        <w:t>a</w:t>
      </w:r>
      <w:r>
        <w:rPr>
          <w:color w:val="313131"/>
          <w:spacing w:val="-9"/>
          <w:w w:val="105"/>
          <w:sz w:val="23"/>
        </w:rPr>
        <w:t xml:space="preserve"> </w:t>
      </w:r>
      <w:r>
        <w:rPr>
          <w:color w:val="313131"/>
          <w:w w:val="105"/>
          <w:sz w:val="23"/>
        </w:rPr>
        <w:t>director, officer,</w:t>
      </w:r>
      <w:r>
        <w:rPr>
          <w:color w:val="313131"/>
          <w:spacing w:val="-1"/>
          <w:w w:val="105"/>
          <w:sz w:val="23"/>
        </w:rPr>
        <w:t xml:space="preserve"> </w:t>
      </w:r>
      <w:proofErr w:type="gramStart"/>
      <w:r>
        <w:rPr>
          <w:color w:val="313131"/>
          <w:w w:val="105"/>
          <w:sz w:val="23"/>
        </w:rPr>
        <w:t>agent</w:t>
      </w:r>
      <w:proofErr w:type="gramEnd"/>
      <w:r>
        <w:rPr>
          <w:color w:val="313131"/>
          <w:spacing w:val="-5"/>
          <w:w w:val="105"/>
          <w:sz w:val="23"/>
        </w:rPr>
        <w:t xml:space="preserve"> </w:t>
      </w:r>
      <w:r>
        <w:rPr>
          <w:color w:val="313131"/>
          <w:w w:val="105"/>
          <w:sz w:val="23"/>
        </w:rPr>
        <w:t>or</w:t>
      </w:r>
      <w:r>
        <w:rPr>
          <w:color w:val="313131"/>
          <w:spacing w:val="-14"/>
          <w:w w:val="105"/>
          <w:sz w:val="23"/>
        </w:rPr>
        <w:t xml:space="preserve"> </w:t>
      </w:r>
      <w:r>
        <w:rPr>
          <w:color w:val="313131"/>
          <w:w w:val="105"/>
          <w:sz w:val="23"/>
        </w:rPr>
        <w:t>employee</w:t>
      </w:r>
      <w:r>
        <w:rPr>
          <w:color w:val="313131"/>
          <w:spacing w:val="2"/>
          <w:w w:val="105"/>
          <w:sz w:val="23"/>
        </w:rPr>
        <w:t xml:space="preserve"> </w:t>
      </w:r>
      <w:r>
        <w:rPr>
          <w:color w:val="313131"/>
          <w:w w:val="105"/>
          <w:sz w:val="23"/>
        </w:rPr>
        <w:t>of</w:t>
      </w:r>
      <w:r>
        <w:rPr>
          <w:color w:val="313131"/>
          <w:spacing w:val="-7"/>
          <w:w w:val="105"/>
          <w:sz w:val="23"/>
        </w:rPr>
        <w:t xml:space="preserve"> </w:t>
      </w:r>
      <w:r>
        <w:rPr>
          <w:color w:val="313131"/>
          <w:w w:val="105"/>
          <w:sz w:val="23"/>
        </w:rPr>
        <w:t>the</w:t>
      </w:r>
      <w:r>
        <w:rPr>
          <w:color w:val="313131"/>
          <w:spacing w:val="-7"/>
          <w:w w:val="105"/>
          <w:sz w:val="23"/>
        </w:rPr>
        <w:t xml:space="preserve"> </w:t>
      </w:r>
      <w:r>
        <w:rPr>
          <w:color w:val="313131"/>
          <w:w w:val="105"/>
          <w:sz w:val="23"/>
        </w:rPr>
        <w:t>Corporation.</w:t>
      </w:r>
    </w:p>
    <w:p w14:paraId="3A5D5BE3" w14:textId="77777777" w:rsidR="002B5F7C" w:rsidRDefault="002B5F7C">
      <w:pPr>
        <w:pStyle w:val="BodyText"/>
        <w:spacing w:before="6"/>
        <w:rPr>
          <w:sz w:val="24"/>
        </w:rPr>
      </w:pPr>
    </w:p>
    <w:p w14:paraId="2A9AD807" w14:textId="1AFC515D" w:rsidR="002B5F7C" w:rsidRDefault="00BD7A42">
      <w:pPr>
        <w:pStyle w:val="ListParagraph"/>
        <w:numPr>
          <w:ilvl w:val="0"/>
          <w:numId w:val="2"/>
        </w:numPr>
        <w:tabs>
          <w:tab w:val="left" w:pos="1933"/>
        </w:tabs>
        <w:spacing w:line="249" w:lineRule="auto"/>
        <w:ind w:left="806" w:right="1150" w:firstLine="718"/>
        <w:jc w:val="both"/>
        <w:rPr>
          <w:sz w:val="23"/>
        </w:rPr>
      </w:pPr>
      <w:r>
        <w:rPr>
          <w:color w:val="313131"/>
          <w:w w:val="105"/>
          <w:sz w:val="23"/>
        </w:rPr>
        <w:t>In case of a threatened or pending suit, action or proceeding (whether civil, criminal, administrative</w:t>
      </w:r>
      <w:r>
        <w:rPr>
          <w:color w:val="313131"/>
          <w:spacing w:val="-16"/>
          <w:w w:val="105"/>
          <w:sz w:val="23"/>
        </w:rPr>
        <w:t xml:space="preserve"> </w:t>
      </w:r>
      <w:r>
        <w:rPr>
          <w:color w:val="313131"/>
          <w:w w:val="105"/>
          <w:sz w:val="23"/>
        </w:rPr>
        <w:t>or</w:t>
      </w:r>
      <w:r>
        <w:rPr>
          <w:color w:val="313131"/>
          <w:spacing w:val="-8"/>
          <w:w w:val="105"/>
          <w:sz w:val="23"/>
        </w:rPr>
        <w:t xml:space="preserve"> </w:t>
      </w:r>
      <w:r>
        <w:rPr>
          <w:color w:val="313131"/>
          <w:w w:val="105"/>
          <w:sz w:val="23"/>
        </w:rPr>
        <w:t>investigative)</w:t>
      </w:r>
      <w:r>
        <w:rPr>
          <w:color w:val="313131"/>
          <w:spacing w:val="-8"/>
          <w:w w:val="105"/>
          <w:sz w:val="23"/>
        </w:rPr>
        <w:t xml:space="preserve"> </w:t>
      </w:r>
      <w:r>
        <w:rPr>
          <w:color w:val="313131"/>
          <w:w w:val="105"/>
          <w:sz w:val="23"/>
        </w:rPr>
        <w:t>against</w:t>
      </w:r>
      <w:r>
        <w:rPr>
          <w:color w:val="313131"/>
          <w:spacing w:val="-1"/>
          <w:w w:val="105"/>
          <w:sz w:val="23"/>
        </w:rPr>
        <w:t xml:space="preserve"> </w:t>
      </w:r>
      <w:r>
        <w:rPr>
          <w:color w:val="313131"/>
          <w:w w:val="105"/>
          <w:sz w:val="23"/>
        </w:rPr>
        <w:t>a</w:t>
      </w:r>
      <w:r>
        <w:rPr>
          <w:color w:val="313131"/>
          <w:spacing w:val="-2"/>
          <w:w w:val="105"/>
          <w:sz w:val="23"/>
        </w:rPr>
        <w:t xml:space="preserve"> </w:t>
      </w:r>
      <w:r>
        <w:rPr>
          <w:color w:val="313131"/>
          <w:w w:val="105"/>
          <w:sz w:val="23"/>
        </w:rPr>
        <w:t>person</w:t>
      </w:r>
      <w:r>
        <w:rPr>
          <w:color w:val="313131"/>
          <w:spacing w:val="2"/>
          <w:w w:val="105"/>
          <w:sz w:val="23"/>
        </w:rPr>
        <w:t xml:space="preserve"> </w:t>
      </w:r>
      <w:r>
        <w:rPr>
          <w:color w:val="313131"/>
          <w:w w:val="105"/>
          <w:sz w:val="23"/>
        </w:rPr>
        <w:t>named</w:t>
      </w:r>
      <w:r>
        <w:rPr>
          <w:color w:val="313131"/>
          <w:spacing w:val="-8"/>
          <w:w w:val="105"/>
          <w:sz w:val="23"/>
        </w:rPr>
        <w:t xml:space="preserve"> </w:t>
      </w:r>
      <w:r>
        <w:rPr>
          <w:color w:val="313131"/>
          <w:w w:val="105"/>
          <w:sz w:val="23"/>
        </w:rPr>
        <w:t>in</w:t>
      </w:r>
      <w:r>
        <w:rPr>
          <w:color w:val="313131"/>
          <w:spacing w:val="4"/>
          <w:w w:val="105"/>
          <w:sz w:val="23"/>
        </w:rPr>
        <w:t xml:space="preserve"> </w:t>
      </w:r>
      <w:r>
        <w:rPr>
          <w:color w:val="313131"/>
          <w:w w:val="105"/>
          <w:sz w:val="23"/>
        </w:rPr>
        <w:t>paragraph</w:t>
      </w:r>
      <w:r>
        <w:rPr>
          <w:color w:val="313131"/>
          <w:spacing w:val="5"/>
          <w:w w:val="105"/>
          <w:sz w:val="23"/>
        </w:rPr>
        <w:t xml:space="preserve"> </w:t>
      </w:r>
      <w:r>
        <w:rPr>
          <w:color w:val="313131"/>
          <w:w w:val="105"/>
          <w:sz w:val="23"/>
        </w:rPr>
        <w:t>(a)</w:t>
      </w:r>
      <w:r>
        <w:rPr>
          <w:color w:val="313131"/>
          <w:spacing w:val="-7"/>
          <w:w w:val="105"/>
          <w:sz w:val="23"/>
        </w:rPr>
        <w:t xml:space="preserve"> </w:t>
      </w:r>
      <w:r>
        <w:rPr>
          <w:color w:val="313131"/>
          <w:w w:val="105"/>
          <w:sz w:val="23"/>
        </w:rPr>
        <w:t>above</w:t>
      </w:r>
      <w:r>
        <w:rPr>
          <w:color w:val="313131"/>
          <w:spacing w:val="-5"/>
          <w:w w:val="105"/>
          <w:sz w:val="23"/>
        </w:rPr>
        <w:t xml:space="preserve"> </w:t>
      </w:r>
      <w:r>
        <w:rPr>
          <w:color w:val="313131"/>
          <w:w w:val="105"/>
          <w:sz w:val="23"/>
        </w:rPr>
        <w:t>by</w:t>
      </w:r>
      <w:r>
        <w:rPr>
          <w:color w:val="313131"/>
          <w:spacing w:val="-5"/>
          <w:w w:val="105"/>
          <w:sz w:val="23"/>
        </w:rPr>
        <w:t xml:space="preserve"> </w:t>
      </w:r>
      <w:r>
        <w:rPr>
          <w:color w:val="313131"/>
          <w:w w:val="105"/>
          <w:sz w:val="23"/>
        </w:rPr>
        <w:t>reason</w:t>
      </w:r>
      <w:r>
        <w:rPr>
          <w:color w:val="313131"/>
          <w:spacing w:val="-6"/>
          <w:w w:val="105"/>
          <w:sz w:val="23"/>
        </w:rPr>
        <w:t xml:space="preserve"> </w:t>
      </w:r>
      <w:r>
        <w:rPr>
          <w:color w:val="313131"/>
          <w:w w:val="105"/>
          <w:sz w:val="23"/>
        </w:rPr>
        <w:t>of</w:t>
      </w:r>
      <w:r>
        <w:rPr>
          <w:color w:val="313131"/>
          <w:spacing w:val="-4"/>
          <w:w w:val="105"/>
          <w:sz w:val="23"/>
        </w:rPr>
        <w:t xml:space="preserve"> </w:t>
      </w:r>
      <w:r>
        <w:rPr>
          <w:color w:val="313131"/>
          <w:w w:val="105"/>
          <w:sz w:val="23"/>
        </w:rPr>
        <w:t xml:space="preserve">such person's holding a position named in such paragraph (a), the Corporation shall indemnify such person if such person satisfies the standard contained in paragraph (c) below, for amounts actually and reasonably incurred by such person in connection with the defense or settlement of the suit expenses (including court costs and attorneys' fees), amounts paid in </w:t>
      </w:r>
      <w:r w:rsidR="00B6008D">
        <w:rPr>
          <w:color w:val="313131"/>
          <w:w w:val="105"/>
          <w:sz w:val="23"/>
        </w:rPr>
        <w:t>settlement</w:t>
      </w:r>
      <w:r>
        <w:rPr>
          <w:color w:val="313131"/>
          <w:w w:val="105"/>
          <w:sz w:val="23"/>
        </w:rPr>
        <w:t>, judgments, penalties (including excise and similar taxes), and</w:t>
      </w:r>
      <w:r>
        <w:rPr>
          <w:color w:val="313131"/>
          <w:spacing w:val="-8"/>
          <w:w w:val="105"/>
          <w:sz w:val="23"/>
        </w:rPr>
        <w:t xml:space="preserve"> </w:t>
      </w:r>
      <w:r>
        <w:rPr>
          <w:color w:val="313131"/>
          <w:w w:val="105"/>
          <w:sz w:val="23"/>
        </w:rPr>
        <w:t>fines.</w:t>
      </w:r>
    </w:p>
    <w:p w14:paraId="115E3FBD" w14:textId="0C5A5C1A" w:rsidR="002B5F7C" w:rsidRDefault="00BD7A42">
      <w:pPr>
        <w:pStyle w:val="ListParagraph"/>
        <w:numPr>
          <w:ilvl w:val="0"/>
          <w:numId w:val="2"/>
        </w:numPr>
        <w:tabs>
          <w:tab w:val="left" w:pos="1952"/>
        </w:tabs>
        <w:spacing w:before="190" w:line="232" w:lineRule="auto"/>
        <w:ind w:left="812" w:right="1156" w:firstLine="727"/>
        <w:jc w:val="both"/>
        <w:rPr>
          <w:sz w:val="23"/>
        </w:rPr>
      </w:pPr>
      <w:r>
        <w:rPr>
          <w:color w:val="313131"/>
          <w:sz w:val="23"/>
        </w:rPr>
        <w:t xml:space="preserve">A person named in paragraph (a) above </w:t>
      </w:r>
      <w:r w:rsidR="00216AA6" w:rsidRPr="00216AA6">
        <w:rPr>
          <w:color w:val="313131"/>
          <w:sz w:val="23"/>
        </w:rPr>
        <w:t>will</w:t>
      </w:r>
      <w:r w:rsidR="00216AA6">
        <w:rPr>
          <w:rFonts w:ascii="Arial"/>
          <w:color w:val="313131"/>
          <w:sz w:val="32"/>
        </w:rPr>
        <w:t xml:space="preserve"> </w:t>
      </w:r>
      <w:r>
        <w:rPr>
          <w:color w:val="313131"/>
          <w:sz w:val="23"/>
        </w:rPr>
        <w:t>be indemnified if it is determined that such</w:t>
      </w:r>
      <w:r>
        <w:rPr>
          <w:color w:val="313131"/>
          <w:spacing w:val="-3"/>
          <w:sz w:val="23"/>
        </w:rPr>
        <w:t xml:space="preserve"> </w:t>
      </w:r>
      <w:r>
        <w:rPr>
          <w:color w:val="313131"/>
          <w:sz w:val="23"/>
        </w:rPr>
        <w:t>person:</w:t>
      </w:r>
    </w:p>
    <w:p w14:paraId="67BFFC2A" w14:textId="77777777" w:rsidR="002B5F7C" w:rsidRDefault="002B5F7C">
      <w:pPr>
        <w:pStyle w:val="BodyText"/>
        <w:spacing w:before="3"/>
        <w:rPr>
          <w:sz w:val="24"/>
        </w:rPr>
      </w:pPr>
    </w:p>
    <w:p w14:paraId="4B39D48A" w14:textId="77777777" w:rsidR="002B5F7C" w:rsidRDefault="00BD7A42">
      <w:pPr>
        <w:pStyle w:val="ListParagraph"/>
        <w:numPr>
          <w:ilvl w:val="0"/>
          <w:numId w:val="1"/>
        </w:numPr>
        <w:tabs>
          <w:tab w:val="left" w:pos="1869"/>
        </w:tabs>
        <w:spacing w:before="1"/>
        <w:ind w:hanging="339"/>
        <w:rPr>
          <w:sz w:val="23"/>
        </w:rPr>
      </w:pPr>
      <w:r>
        <w:rPr>
          <w:color w:val="313131"/>
          <w:w w:val="105"/>
          <w:sz w:val="23"/>
        </w:rPr>
        <w:t>acted</w:t>
      </w:r>
      <w:r>
        <w:rPr>
          <w:color w:val="313131"/>
          <w:spacing w:val="-3"/>
          <w:w w:val="105"/>
          <w:sz w:val="23"/>
        </w:rPr>
        <w:t xml:space="preserve"> </w:t>
      </w:r>
      <w:r>
        <w:rPr>
          <w:color w:val="313131"/>
          <w:w w:val="105"/>
          <w:sz w:val="23"/>
        </w:rPr>
        <w:t>in</w:t>
      </w:r>
      <w:r>
        <w:rPr>
          <w:color w:val="313131"/>
          <w:spacing w:val="12"/>
          <w:w w:val="105"/>
          <w:sz w:val="23"/>
        </w:rPr>
        <w:t xml:space="preserve"> </w:t>
      </w:r>
      <w:r>
        <w:rPr>
          <w:color w:val="313131"/>
          <w:w w:val="105"/>
          <w:sz w:val="23"/>
        </w:rPr>
        <w:t>good</w:t>
      </w:r>
      <w:r>
        <w:rPr>
          <w:color w:val="313131"/>
          <w:spacing w:val="-5"/>
          <w:w w:val="105"/>
          <w:sz w:val="23"/>
        </w:rPr>
        <w:t xml:space="preserve"> </w:t>
      </w:r>
      <w:r>
        <w:rPr>
          <w:color w:val="313131"/>
          <w:w w:val="105"/>
          <w:sz w:val="23"/>
        </w:rPr>
        <w:t>faith</w:t>
      </w:r>
      <w:r>
        <w:rPr>
          <w:color w:val="313131"/>
          <w:spacing w:val="-15"/>
          <w:w w:val="105"/>
          <w:sz w:val="23"/>
        </w:rPr>
        <w:t xml:space="preserve"> </w:t>
      </w:r>
      <w:r>
        <w:rPr>
          <w:color w:val="313131"/>
          <w:w w:val="105"/>
          <w:sz w:val="23"/>
        </w:rPr>
        <w:t>in</w:t>
      </w:r>
      <w:r>
        <w:rPr>
          <w:color w:val="313131"/>
          <w:spacing w:val="-15"/>
          <w:w w:val="105"/>
          <w:sz w:val="23"/>
        </w:rPr>
        <w:t xml:space="preserve"> </w:t>
      </w:r>
      <w:r>
        <w:rPr>
          <w:color w:val="313131"/>
          <w:w w:val="105"/>
          <w:sz w:val="23"/>
        </w:rPr>
        <w:t>the</w:t>
      </w:r>
      <w:r>
        <w:rPr>
          <w:color w:val="313131"/>
          <w:spacing w:val="-9"/>
          <w:w w:val="105"/>
          <w:sz w:val="23"/>
        </w:rPr>
        <w:t xml:space="preserve"> </w:t>
      </w:r>
      <w:r>
        <w:rPr>
          <w:color w:val="313131"/>
          <w:w w:val="105"/>
          <w:sz w:val="23"/>
        </w:rPr>
        <w:t>transaction</w:t>
      </w:r>
      <w:r>
        <w:rPr>
          <w:color w:val="313131"/>
          <w:spacing w:val="6"/>
          <w:w w:val="105"/>
          <w:sz w:val="23"/>
        </w:rPr>
        <w:t xml:space="preserve"> </w:t>
      </w:r>
      <w:r>
        <w:rPr>
          <w:color w:val="313131"/>
          <w:w w:val="105"/>
          <w:sz w:val="23"/>
        </w:rPr>
        <w:t>which</w:t>
      </w:r>
      <w:r>
        <w:rPr>
          <w:color w:val="313131"/>
          <w:spacing w:val="-13"/>
          <w:w w:val="105"/>
          <w:sz w:val="23"/>
        </w:rPr>
        <w:t xml:space="preserve"> </w:t>
      </w:r>
      <w:r>
        <w:rPr>
          <w:color w:val="313131"/>
          <w:w w:val="105"/>
          <w:sz w:val="23"/>
        </w:rPr>
        <w:t>is</w:t>
      </w:r>
      <w:r>
        <w:rPr>
          <w:color w:val="313131"/>
          <w:spacing w:val="-5"/>
          <w:w w:val="105"/>
          <w:sz w:val="23"/>
        </w:rPr>
        <w:t xml:space="preserve"> </w:t>
      </w:r>
      <w:r>
        <w:rPr>
          <w:color w:val="313131"/>
          <w:w w:val="105"/>
          <w:sz w:val="23"/>
        </w:rPr>
        <w:t>the</w:t>
      </w:r>
      <w:r>
        <w:rPr>
          <w:color w:val="313131"/>
          <w:spacing w:val="-11"/>
          <w:w w:val="105"/>
          <w:sz w:val="23"/>
        </w:rPr>
        <w:t xml:space="preserve"> </w:t>
      </w:r>
      <w:r>
        <w:rPr>
          <w:color w:val="313131"/>
          <w:w w:val="105"/>
          <w:sz w:val="23"/>
        </w:rPr>
        <w:t>subject</w:t>
      </w:r>
      <w:r>
        <w:rPr>
          <w:color w:val="313131"/>
          <w:spacing w:val="6"/>
          <w:w w:val="105"/>
          <w:sz w:val="23"/>
        </w:rPr>
        <w:t xml:space="preserve"> </w:t>
      </w:r>
      <w:r>
        <w:rPr>
          <w:color w:val="313131"/>
          <w:w w:val="105"/>
          <w:sz w:val="23"/>
        </w:rPr>
        <w:t>of</w:t>
      </w:r>
      <w:r>
        <w:rPr>
          <w:color w:val="313131"/>
          <w:spacing w:val="-3"/>
          <w:w w:val="105"/>
          <w:sz w:val="23"/>
        </w:rPr>
        <w:t xml:space="preserve"> </w:t>
      </w:r>
      <w:r>
        <w:rPr>
          <w:color w:val="313131"/>
          <w:w w:val="105"/>
          <w:sz w:val="23"/>
        </w:rPr>
        <w:t>the</w:t>
      </w:r>
      <w:r>
        <w:rPr>
          <w:color w:val="313131"/>
          <w:spacing w:val="-4"/>
          <w:w w:val="105"/>
          <w:sz w:val="23"/>
        </w:rPr>
        <w:t xml:space="preserve"> </w:t>
      </w:r>
      <w:r>
        <w:rPr>
          <w:color w:val="313131"/>
          <w:w w:val="105"/>
          <w:sz w:val="23"/>
        </w:rPr>
        <w:t>suit;</w:t>
      </w:r>
      <w:r>
        <w:rPr>
          <w:color w:val="313131"/>
          <w:spacing w:val="-6"/>
          <w:w w:val="105"/>
          <w:sz w:val="23"/>
        </w:rPr>
        <w:t xml:space="preserve"> </w:t>
      </w:r>
      <w:r>
        <w:rPr>
          <w:color w:val="313131"/>
          <w:w w:val="105"/>
          <w:sz w:val="23"/>
        </w:rPr>
        <w:t>and</w:t>
      </w:r>
    </w:p>
    <w:p w14:paraId="049B8096" w14:textId="77777777" w:rsidR="002B5F7C" w:rsidRDefault="002B5F7C">
      <w:pPr>
        <w:pStyle w:val="BodyText"/>
        <w:rPr>
          <w:sz w:val="25"/>
        </w:rPr>
      </w:pPr>
    </w:p>
    <w:p w14:paraId="5CA0B4C9" w14:textId="77777777" w:rsidR="002B5F7C" w:rsidRDefault="00BD7A42">
      <w:pPr>
        <w:pStyle w:val="ListParagraph"/>
        <w:numPr>
          <w:ilvl w:val="0"/>
          <w:numId w:val="1"/>
        </w:numPr>
        <w:tabs>
          <w:tab w:val="left" w:pos="1942"/>
        </w:tabs>
        <w:ind w:left="1941" w:hanging="412"/>
        <w:rPr>
          <w:sz w:val="23"/>
        </w:rPr>
      </w:pPr>
      <w:r>
        <w:rPr>
          <w:color w:val="313131"/>
          <w:sz w:val="23"/>
        </w:rPr>
        <w:t>reasonably</w:t>
      </w:r>
      <w:r>
        <w:rPr>
          <w:color w:val="313131"/>
          <w:spacing w:val="23"/>
          <w:sz w:val="23"/>
        </w:rPr>
        <w:t xml:space="preserve"> </w:t>
      </w:r>
      <w:r>
        <w:rPr>
          <w:color w:val="313131"/>
          <w:sz w:val="23"/>
        </w:rPr>
        <w:t>believed:</w:t>
      </w:r>
    </w:p>
    <w:p w14:paraId="1C446900" w14:textId="77777777" w:rsidR="002B5F7C" w:rsidRDefault="002B5F7C">
      <w:pPr>
        <w:rPr>
          <w:sz w:val="23"/>
        </w:rPr>
        <w:sectPr w:rsidR="002B5F7C" w:rsidSect="00AB3BE6">
          <w:footerReference w:type="default" r:id="rId8"/>
          <w:type w:val="continuous"/>
          <w:pgSz w:w="12240" w:h="15840"/>
          <w:pgMar w:top="274" w:right="360" w:bottom="1152" w:left="835" w:header="720" w:footer="720" w:gutter="0"/>
          <w:cols w:space="720"/>
        </w:sectPr>
      </w:pPr>
    </w:p>
    <w:p w14:paraId="077CE0A6" w14:textId="77777777" w:rsidR="002B5F7C" w:rsidRDefault="00BD7A42">
      <w:pPr>
        <w:pStyle w:val="ListParagraph"/>
        <w:numPr>
          <w:ilvl w:val="1"/>
          <w:numId w:val="1"/>
        </w:numPr>
        <w:tabs>
          <w:tab w:val="left" w:pos="2682"/>
        </w:tabs>
        <w:spacing w:before="77" w:line="247" w:lineRule="auto"/>
        <w:ind w:right="1138" w:firstLine="719"/>
        <w:jc w:val="both"/>
        <w:rPr>
          <w:sz w:val="23"/>
        </w:rPr>
      </w:pPr>
      <w:r>
        <w:rPr>
          <w:color w:val="313131"/>
          <w:w w:val="105"/>
          <w:sz w:val="23"/>
        </w:rPr>
        <w:t xml:space="preserve">if acting in his or her official capacity as director, officer, </w:t>
      </w:r>
      <w:proofErr w:type="gramStart"/>
      <w:r>
        <w:rPr>
          <w:color w:val="313131"/>
          <w:w w:val="105"/>
          <w:sz w:val="23"/>
        </w:rPr>
        <w:t>agent</w:t>
      </w:r>
      <w:proofErr w:type="gramEnd"/>
      <w:r>
        <w:rPr>
          <w:color w:val="313131"/>
          <w:w w:val="105"/>
          <w:sz w:val="23"/>
        </w:rPr>
        <w:t xml:space="preserve"> or employee of the Corporation, that his or her conduct was in the best interests of the Corporation; and</w:t>
      </w:r>
    </w:p>
    <w:p w14:paraId="5CC2E3E5" w14:textId="77777777" w:rsidR="002B5F7C" w:rsidRDefault="002B5F7C">
      <w:pPr>
        <w:pStyle w:val="BodyText"/>
        <w:spacing w:before="2"/>
        <w:rPr>
          <w:sz w:val="24"/>
        </w:rPr>
      </w:pPr>
    </w:p>
    <w:p w14:paraId="3BADACBF" w14:textId="77777777" w:rsidR="002B5F7C" w:rsidRDefault="00BD7A42">
      <w:pPr>
        <w:pStyle w:val="ListParagraph"/>
        <w:numPr>
          <w:ilvl w:val="1"/>
          <w:numId w:val="1"/>
        </w:numPr>
        <w:tabs>
          <w:tab w:val="left" w:pos="2711"/>
        </w:tabs>
        <w:spacing w:line="249" w:lineRule="auto"/>
        <w:ind w:left="1555" w:right="1139" w:firstLine="714"/>
        <w:jc w:val="both"/>
        <w:rPr>
          <w:sz w:val="23"/>
        </w:rPr>
      </w:pPr>
      <w:r>
        <w:rPr>
          <w:color w:val="313131"/>
          <w:w w:val="105"/>
          <w:sz w:val="23"/>
        </w:rPr>
        <w:t>in</w:t>
      </w:r>
      <w:r>
        <w:rPr>
          <w:color w:val="313131"/>
          <w:spacing w:val="-11"/>
          <w:w w:val="105"/>
          <w:sz w:val="23"/>
        </w:rPr>
        <w:t xml:space="preserve"> </w:t>
      </w:r>
      <w:r>
        <w:rPr>
          <w:color w:val="313131"/>
          <w:w w:val="105"/>
          <w:sz w:val="23"/>
        </w:rPr>
        <w:t>all</w:t>
      </w:r>
      <w:r>
        <w:rPr>
          <w:color w:val="313131"/>
          <w:spacing w:val="-8"/>
          <w:w w:val="105"/>
          <w:sz w:val="23"/>
        </w:rPr>
        <w:t xml:space="preserve"> </w:t>
      </w:r>
      <w:r>
        <w:rPr>
          <w:color w:val="313131"/>
          <w:w w:val="105"/>
          <w:sz w:val="23"/>
        </w:rPr>
        <w:t>other</w:t>
      </w:r>
      <w:r>
        <w:rPr>
          <w:color w:val="313131"/>
          <w:spacing w:val="-2"/>
          <w:w w:val="105"/>
          <w:sz w:val="23"/>
        </w:rPr>
        <w:t xml:space="preserve"> </w:t>
      </w:r>
      <w:r>
        <w:rPr>
          <w:color w:val="313131"/>
          <w:w w:val="105"/>
          <w:sz w:val="23"/>
        </w:rPr>
        <w:t>cases,</w:t>
      </w:r>
      <w:r>
        <w:rPr>
          <w:color w:val="313131"/>
          <w:spacing w:val="-10"/>
          <w:w w:val="105"/>
          <w:sz w:val="23"/>
        </w:rPr>
        <w:t xml:space="preserve"> </w:t>
      </w:r>
      <w:r>
        <w:rPr>
          <w:color w:val="313131"/>
          <w:w w:val="105"/>
          <w:sz w:val="23"/>
        </w:rPr>
        <w:t>that</w:t>
      </w:r>
      <w:r>
        <w:rPr>
          <w:color w:val="313131"/>
          <w:spacing w:val="-3"/>
          <w:w w:val="105"/>
          <w:sz w:val="23"/>
        </w:rPr>
        <w:t xml:space="preserve"> </w:t>
      </w:r>
      <w:r>
        <w:rPr>
          <w:color w:val="313131"/>
          <w:w w:val="105"/>
          <w:sz w:val="23"/>
        </w:rPr>
        <w:t>his</w:t>
      </w:r>
      <w:r>
        <w:rPr>
          <w:color w:val="313131"/>
          <w:spacing w:val="-11"/>
          <w:w w:val="105"/>
          <w:sz w:val="23"/>
        </w:rPr>
        <w:t xml:space="preserve"> </w:t>
      </w:r>
      <w:r>
        <w:rPr>
          <w:color w:val="313131"/>
          <w:w w:val="105"/>
          <w:sz w:val="23"/>
        </w:rPr>
        <w:t>or</w:t>
      </w:r>
      <w:r>
        <w:rPr>
          <w:color w:val="313131"/>
          <w:spacing w:val="-6"/>
          <w:w w:val="105"/>
          <w:sz w:val="23"/>
        </w:rPr>
        <w:t xml:space="preserve"> </w:t>
      </w:r>
      <w:r>
        <w:rPr>
          <w:color w:val="313131"/>
          <w:w w:val="105"/>
          <w:sz w:val="23"/>
        </w:rPr>
        <w:t>her</w:t>
      </w:r>
      <w:r>
        <w:rPr>
          <w:color w:val="313131"/>
          <w:spacing w:val="-5"/>
          <w:w w:val="105"/>
          <w:sz w:val="23"/>
        </w:rPr>
        <w:t xml:space="preserve"> </w:t>
      </w:r>
      <w:r>
        <w:rPr>
          <w:color w:val="313131"/>
          <w:w w:val="105"/>
          <w:sz w:val="23"/>
        </w:rPr>
        <w:t>conduct</w:t>
      </w:r>
      <w:r>
        <w:rPr>
          <w:color w:val="313131"/>
          <w:spacing w:val="-1"/>
          <w:w w:val="105"/>
          <w:sz w:val="23"/>
        </w:rPr>
        <w:t xml:space="preserve"> </w:t>
      </w:r>
      <w:r>
        <w:rPr>
          <w:color w:val="313131"/>
          <w:w w:val="105"/>
          <w:sz w:val="23"/>
        </w:rPr>
        <w:t>was</w:t>
      </w:r>
      <w:r>
        <w:rPr>
          <w:color w:val="313131"/>
          <w:spacing w:val="1"/>
          <w:w w:val="105"/>
          <w:sz w:val="23"/>
        </w:rPr>
        <w:t xml:space="preserve"> </w:t>
      </w:r>
      <w:r>
        <w:rPr>
          <w:color w:val="313131"/>
          <w:w w:val="105"/>
          <w:sz w:val="23"/>
        </w:rPr>
        <w:t>not</w:t>
      </w:r>
      <w:r>
        <w:rPr>
          <w:color w:val="313131"/>
          <w:spacing w:val="-6"/>
          <w:w w:val="105"/>
          <w:sz w:val="23"/>
        </w:rPr>
        <w:t xml:space="preserve"> </w:t>
      </w:r>
      <w:r>
        <w:rPr>
          <w:color w:val="313131"/>
          <w:w w:val="105"/>
          <w:sz w:val="23"/>
        </w:rPr>
        <w:t>opposed</w:t>
      </w:r>
      <w:r>
        <w:rPr>
          <w:color w:val="313131"/>
          <w:spacing w:val="1"/>
          <w:w w:val="105"/>
          <w:sz w:val="23"/>
        </w:rPr>
        <w:t xml:space="preserve"> </w:t>
      </w:r>
      <w:r>
        <w:rPr>
          <w:color w:val="313131"/>
          <w:w w:val="105"/>
          <w:sz w:val="23"/>
        </w:rPr>
        <w:t>to</w:t>
      </w:r>
      <w:r>
        <w:rPr>
          <w:color w:val="313131"/>
          <w:spacing w:val="-7"/>
          <w:w w:val="105"/>
          <w:sz w:val="23"/>
        </w:rPr>
        <w:t xml:space="preserve"> </w:t>
      </w:r>
      <w:r>
        <w:rPr>
          <w:color w:val="313131"/>
          <w:w w:val="105"/>
          <w:sz w:val="23"/>
        </w:rPr>
        <w:t>the</w:t>
      </w:r>
      <w:r>
        <w:rPr>
          <w:color w:val="313131"/>
          <w:spacing w:val="-7"/>
          <w:w w:val="105"/>
          <w:sz w:val="23"/>
        </w:rPr>
        <w:t xml:space="preserve"> </w:t>
      </w:r>
      <w:r>
        <w:rPr>
          <w:color w:val="313131"/>
          <w:w w:val="105"/>
          <w:sz w:val="23"/>
        </w:rPr>
        <w:t>best</w:t>
      </w:r>
      <w:r>
        <w:rPr>
          <w:color w:val="313131"/>
          <w:spacing w:val="-9"/>
          <w:w w:val="105"/>
          <w:sz w:val="23"/>
        </w:rPr>
        <w:t xml:space="preserve"> </w:t>
      </w:r>
      <w:r>
        <w:rPr>
          <w:color w:val="313131"/>
          <w:w w:val="105"/>
          <w:sz w:val="23"/>
        </w:rPr>
        <w:t>interests of the Corporation;</w:t>
      </w:r>
      <w:r>
        <w:rPr>
          <w:color w:val="313131"/>
          <w:spacing w:val="-14"/>
          <w:w w:val="105"/>
          <w:sz w:val="23"/>
        </w:rPr>
        <w:t xml:space="preserve"> </w:t>
      </w:r>
      <w:r>
        <w:rPr>
          <w:color w:val="313131"/>
          <w:w w:val="105"/>
          <w:sz w:val="23"/>
        </w:rPr>
        <w:t>and</w:t>
      </w:r>
    </w:p>
    <w:p w14:paraId="10C8EC16" w14:textId="77777777" w:rsidR="002B5F7C" w:rsidRDefault="002B5F7C">
      <w:pPr>
        <w:pStyle w:val="BodyText"/>
        <w:rPr>
          <w:sz w:val="24"/>
        </w:rPr>
      </w:pPr>
    </w:p>
    <w:p w14:paraId="0715D386" w14:textId="77777777" w:rsidR="002B5F7C" w:rsidRDefault="00BD7A42">
      <w:pPr>
        <w:pStyle w:val="ListParagraph"/>
        <w:numPr>
          <w:ilvl w:val="0"/>
          <w:numId w:val="1"/>
        </w:numPr>
        <w:tabs>
          <w:tab w:val="left" w:pos="2033"/>
        </w:tabs>
        <w:spacing w:before="1" w:line="244" w:lineRule="auto"/>
        <w:ind w:left="821" w:right="1128" w:firstLine="727"/>
        <w:jc w:val="both"/>
        <w:rPr>
          <w:sz w:val="23"/>
        </w:rPr>
      </w:pPr>
      <w:r>
        <w:rPr>
          <w:color w:val="313131"/>
          <w:w w:val="105"/>
          <w:sz w:val="23"/>
        </w:rPr>
        <w:t>in</w:t>
      </w:r>
      <w:r>
        <w:rPr>
          <w:color w:val="313131"/>
          <w:spacing w:val="-20"/>
          <w:w w:val="105"/>
          <w:sz w:val="23"/>
        </w:rPr>
        <w:t xml:space="preserve"> </w:t>
      </w:r>
      <w:r>
        <w:rPr>
          <w:color w:val="313131"/>
          <w:w w:val="105"/>
          <w:sz w:val="23"/>
        </w:rPr>
        <w:t>the</w:t>
      </w:r>
      <w:r>
        <w:rPr>
          <w:color w:val="313131"/>
          <w:spacing w:val="-8"/>
          <w:w w:val="105"/>
          <w:sz w:val="23"/>
        </w:rPr>
        <w:t xml:space="preserve"> </w:t>
      </w:r>
      <w:r>
        <w:rPr>
          <w:color w:val="313131"/>
          <w:w w:val="105"/>
          <w:sz w:val="23"/>
        </w:rPr>
        <w:t>case</w:t>
      </w:r>
      <w:r>
        <w:rPr>
          <w:color w:val="313131"/>
          <w:spacing w:val="-6"/>
          <w:w w:val="105"/>
          <w:sz w:val="23"/>
        </w:rPr>
        <w:t xml:space="preserve"> </w:t>
      </w:r>
      <w:r>
        <w:rPr>
          <w:color w:val="313131"/>
          <w:w w:val="105"/>
          <w:sz w:val="23"/>
        </w:rPr>
        <w:t>of</w:t>
      </w:r>
      <w:r>
        <w:rPr>
          <w:color w:val="313131"/>
          <w:spacing w:val="-7"/>
          <w:w w:val="105"/>
          <w:sz w:val="23"/>
        </w:rPr>
        <w:t xml:space="preserve"> </w:t>
      </w:r>
      <w:r>
        <w:rPr>
          <w:color w:val="313131"/>
          <w:w w:val="105"/>
          <w:sz w:val="23"/>
        </w:rPr>
        <w:t>any</w:t>
      </w:r>
      <w:r>
        <w:rPr>
          <w:color w:val="313131"/>
          <w:spacing w:val="-12"/>
          <w:w w:val="105"/>
          <w:sz w:val="23"/>
        </w:rPr>
        <w:t xml:space="preserve"> </w:t>
      </w:r>
      <w:r>
        <w:rPr>
          <w:color w:val="313131"/>
          <w:w w:val="105"/>
          <w:sz w:val="23"/>
        </w:rPr>
        <w:t>criminal</w:t>
      </w:r>
      <w:r>
        <w:rPr>
          <w:color w:val="313131"/>
          <w:spacing w:val="4"/>
          <w:w w:val="105"/>
          <w:sz w:val="23"/>
        </w:rPr>
        <w:t xml:space="preserve"> </w:t>
      </w:r>
      <w:r>
        <w:rPr>
          <w:color w:val="313131"/>
          <w:w w:val="105"/>
          <w:sz w:val="23"/>
        </w:rPr>
        <w:t>proceeding,</w:t>
      </w:r>
      <w:r>
        <w:rPr>
          <w:color w:val="313131"/>
          <w:spacing w:val="6"/>
          <w:w w:val="105"/>
          <w:sz w:val="23"/>
        </w:rPr>
        <w:t xml:space="preserve"> </w:t>
      </w:r>
      <w:r>
        <w:rPr>
          <w:color w:val="313131"/>
          <w:w w:val="105"/>
          <w:sz w:val="23"/>
        </w:rPr>
        <w:t>had</w:t>
      </w:r>
      <w:r>
        <w:rPr>
          <w:color w:val="313131"/>
          <w:spacing w:val="-6"/>
          <w:w w:val="105"/>
          <w:sz w:val="23"/>
        </w:rPr>
        <w:t xml:space="preserve"> </w:t>
      </w:r>
      <w:r>
        <w:rPr>
          <w:color w:val="313131"/>
          <w:w w:val="105"/>
          <w:sz w:val="23"/>
        </w:rPr>
        <w:t>no</w:t>
      </w:r>
      <w:r>
        <w:rPr>
          <w:color w:val="313131"/>
          <w:spacing w:val="-3"/>
          <w:w w:val="105"/>
          <w:sz w:val="23"/>
        </w:rPr>
        <w:t xml:space="preserve"> </w:t>
      </w:r>
      <w:r>
        <w:rPr>
          <w:color w:val="313131"/>
          <w:w w:val="105"/>
          <w:sz w:val="23"/>
        </w:rPr>
        <w:t>reasonable</w:t>
      </w:r>
      <w:r>
        <w:rPr>
          <w:color w:val="313131"/>
          <w:spacing w:val="8"/>
          <w:w w:val="105"/>
          <w:sz w:val="23"/>
        </w:rPr>
        <w:t xml:space="preserve"> </w:t>
      </w:r>
      <w:r>
        <w:rPr>
          <w:color w:val="313131"/>
          <w:w w:val="105"/>
          <w:sz w:val="23"/>
        </w:rPr>
        <w:t>cause</w:t>
      </w:r>
      <w:r>
        <w:rPr>
          <w:color w:val="313131"/>
          <w:spacing w:val="-14"/>
          <w:w w:val="105"/>
          <w:sz w:val="23"/>
        </w:rPr>
        <w:t xml:space="preserve"> </w:t>
      </w:r>
      <w:r>
        <w:rPr>
          <w:color w:val="313131"/>
          <w:w w:val="105"/>
          <w:sz w:val="23"/>
        </w:rPr>
        <w:t>to</w:t>
      </w:r>
      <w:r>
        <w:rPr>
          <w:color w:val="313131"/>
          <w:spacing w:val="-12"/>
          <w:w w:val="105"/>
          <w:sz w:val="23"/>
        </w:rPr>
        <w:t xml:space="preserve"> </w:t>
      </w:r>
      <w:r>
        <w:rPr>
          <w:color w:val="313131"/>
          <w:w w:val="105"/>
          <w:sz w:val="23"/>
        </w:rPr>
        <w:t>believe</w:t>
      </w:r>
      <w:r>
        <w:rPr>
          <w:color w:val="313131"/>
          <w:spacing w:val="-7"/>
          <w:w w:val="105"/>
          <w:sz w:val="23"/>
        </w:rPr>
        <w:t xml:space="preserve"> </w:t>
      </w:r>
      <w:r>
        <w:rPr>
          <w:color w:val="313131"/>
          <w:w w:val="105"/>
          <w:sz w:val="23"/>
        </w:rPr>
        <w:t>that</w:t>
      </w:r>
      <w:r>
        <w:rPr>
          <w:color w:val="313131"/>
          <w:spacing w:val="-6"/>
          <w:w w:val="105"/>
          <w:sz w:val="23"/>
        </w:rPr>
        <w:t xml:space="preserve"> </w:t>
      </w:r>
      <w:r>
        <w:rPr>
          <w:color w:val="313131"/>
          <w:w w:val="105"/>
          <w:sz w:val="23"/>
        </w:rPr>
        <w:t>his</w:t>
      </w:r>
      <w:r>
        <w:rPr>
          <w:color w:val="313131"/>
          <w:spacing w:val="-5"/>
          <w:w w:val="105"/>
          <w:sz w:val="23"/>
        </w:rPr>
        <w:t xml:space="preserve"> </w:t>
      </w:r>
      <w:r>
        <w:rPr>
          <w:color w:val="313131"/>
          <w:w w:val="105"/>
          <w:sz w:val="23"/>
        </w:rPr>
        <w:t>or her conduct was</w:t>
      </w:r>
      <w:r>
        <w:rPr>
          <w:color w:val="313131"/>
          <w:spacing w:val="-1"/>
          <w:w w:val="105"/>
          <w:sz w:val="23"/>
        </w:rPr>
        <w:t xml:space="preserve"> </w:t>
      </w:r>
      <w:r>
        <w:rPr>
          <w:color w:val="313131"/>
          <w:w w:val="105"/>
          <w:sz w:val="23"/>
        </w:rPr>
        <w:t>unlawful.</w:t>
      </w:r>
    </w:p>
    <w:p w14:paraId="6B6072C0" w14:textId="77777777" w:rsidR="002B5F7C" w:rsidRDefault="002B5F7C">
      <w:pPr>
        <w:pStyle w:val="BodyText"/>
        <w:spacing w:before="6"/>
        <w:rPr>
          <w:sz w:val="24"/>
        </w:rPr>
      </w:pPr>
    </w:p>
    <w:p w14:paraId="6E1F1CFE" w14:textId="77777777" w:rsidR="002B5F7C" w:rsidRDefault="00BD7A42">
      <w:pPr>
        <w:pStyle w:val="BodyText"/>
        <w:spacing w:line="249" w:lineRule="auto"/>
        <w:ind w:left="816" w:right="1137" w:firstLine="5"/>
        <w:jc w:val="both"/>
      </w:pPr>
      <w:r>
        <w:rPr>
          <w:color w:val="313131"/>
          <w:w w:val="105"/>
        </w:rPr>
        <w:t xml:space="preserve">The termination of a proceeding by judgment, order, </w:t>
      </w:r>
      <w:proofErr w:type="gramStart"/>
      <w:r>
        <w:rPr>
          <w:color w:val="313131"/>
          <w:w w:val="105"/>
        </w:rPr>
        <w:t>settlement</w:t>
      </w:r>
      <w:proofErr w:type="gramEnd"/>
      <w:r>
        <w:rPr>
          <w:color w:val="313131"/>
          <w:w w:val="105"/>
        </w:rPr>
        <w:t xml:space="preserve"> or conviction, or upon a plea of nolo contendere or its equivalent, will not, of itself, create a presumption that such person failed to satisfy the standard contained in this paragraph (c).</w:t>
      </w:r>
    </w:p>
    <w:p w14:paraId="3AA8362F" w14:textId="77777777" w:rsidR="002B5F7C" w:rsidRDefault="002B5F7C">
      <w:pPr>
        <w:pStyle w:val="BodyText"/>
        <w:spacing w:before="6"/>
      </w:pPr>
    </w:p>
    <w:p w14:paraId="623370EE" w14:textId="77777777" w:rsidR="002B5F7C" w:rsidRDefault="00BD7A42">
      <w:pPr>
        <w:pStyle w:val="ListParagraph"/>
        <w:numPr>
          <w:ilvl w:val="0"/>
          <w:numId w:val="2"/>
        </w:numPr>
        <w:tabs>
          <w:tab w:val="left" w:pos="2105"/>
        </w:tabs>
        <w:spacing w:line="249" w:lineRule="auto"/>
        <w:ind w:left="814" w:right="1151" w:firstLine="730"/>
        <w:jc w:val="both"/>
        <w:rPr>
          <w:sz w:val="23"/>
        </w:rPr>
      </w:pPr>
      <w:r>
        <w:rPr>
          <w:color w:val="313131"/>
          <w:w w:val="105"/>
          <w:sz w:val="23"/>
        </w:rPr>
        <w:t>The Corporation may reimburse or pay in advance any reasonable expenses (including court costs and attorneys' fees) which may become subject to indemnification under paragraphs (a) through (c)</w:t>
      </w:r>
      <w:r>
        <w:rPr>
          <w:color w:val="313131"/>
          <w:spacing w:val="-17"/>
          <w:w w:val="105"/>
          <w:sz w:val="23"/>
        </w:rPr>
        <w:t xml:space="preserve"> </w:t>
      </w:r>
      <w:r>
        <w:rPr>
          <w:color w:val="313131"/>
          <w:w w:val="105"/>
          <w:sz w:val="23"/>
        </w:rPr>
        <w:t>above.</w:t>
      </w:r>
    </w:p>
    <w:p w14:paraId="6A803BB7" w14:textId="77777777" w:rsidR="002B5F7C" w:rsidRDefault="002B5F7C">
      <w:pPr>
        <w:pStyle w:val="BodyText"/>
        <w:spacing w:before="11"/>
      </w:pPr>
    </w:p>
    <w:p w14:paraId="547FD2D7" w14:textId="53FA7AD2" w:rsidR="002B5F7C" w:rsidRDefault="00BD7A42">
      <w:pPr>
        <w:pStyle w:val="ListParagraph"/>
        <w:numPr>
          <w:ilvl w:val="0"/>
          <w:numId w:val="2"/>
        </w:numPr>
        <w:tabs>
          <w:tab w:val="left" w:pos="1961"/>
        </w:tabs>
        <w:spacing w:line="249" w:lineRule="auto"/>
        <w:ind w:left="806" w:right="1138" w:firstLine="733"/>
        <w:jc w:val="both"/>
        <w:rPr>
          <w:sz w:val="23"/>
        </w:rPr>
      </w:pPr>
      <w:r>
        <w:rPr>
          <w:color w:val="313131"/>
          <w:w w:val="105"/>
          <w:sz w:val="23"/>
        </w:rPr>
        <w:t xml:space="preserve">The Corporation may purchase and maintain insurance on behalf of any person who holds or has held any position named in paragraph (a) above against any liability incurred by such person in any such </w:t>
      </w:r>
      <w:r w:rsidR="00D33CCC">
        <w:rPr>
          <w:color w:val="313131"/>
          <w:w w:val="105"/>
          <w:sz w:val="23"/>
        </w:rPr>
        <w:t>position or</w:t>
      </w:r>
      <w:r>
        <w:rPr>
          <w:color w:val="313131"/>
          <w:w w:val="105"/>
          <w:sz w:val="23"/>
        </w:rPr>
        <w:t xml:space="preserve"> arising out of such person's status as </w:t>
      </w:r>
      <w:r>
        <w:rPr>
          <w:color w:val="313131"/>
          <w:w w:val="135"/>
          <w:sz w:val="23"/>
        </w:rPr>
        <w:t xml:space="preserve">sue </w:t>
      </w:r>
      <w:proofErr w:type="gramStart"/>
      <w:r>
        <w:rPr>
          <w:color w:val="313131"/>
          <w:w w:val="105"/>
          <w:sz w:val="23"/>
        </w:rPr>
        <w:t>whether or not</w:t>
      </w:r>
      <w:proofErr w:type="gramEnd"/>
      <w:r>
        <w:rPr>
          <w:color w:val="313131"/>
          <w:w w:val="105"/>
          <w:sz w:val="23"/>
        </w:rPr>
        <w:t xml:space="preserve"> the Corporation would have power to indemnify such person against such liability under paragraphs (a) through paragraph (c)</w:t>
      </w:r>
      <w:r>
        <w:rPr>
          <w:color w:val="313131"/>
          <w:spacing w:val="-11"/>
          <w:w w:val="105"/>
          <w:sz w:val="23"/>
        </w:rPr>
        <w:t xml:space="preserve"> </w:t>
      </w:r>
      <w:r>
        <w:rPr>
          <w:color w:val="313131"/>
          <w:w w:val="105"/>
          <w:sz w:val="23"/>
        </w:rPr>
        <w:t>above.</w:t>
      </w:r>
    </w:p>
    <w:p w14:paraId="46C86982" w14:textId="77777777" w:rsidR="002B5F7C" w:rsidRDefault="002B5F7C">
      <w:pPr>
        <w:pStyle w:val="BodyText"/>
        <w:spacing w:before="4"/>
      </w:pPr>
    </w:p>
    <w:p w14:paraId="11846D2E" w14:textId="77777777" w:rsidR="002B5F7C" w:rsidRDefault="00BD7A42">
      <w:pPr>
        <w:pStyle w:val="ListParagraph"/>
        <w:numPr>
          <w:ilvl w:val="0"/>
          <w:numId w:val="2"/>
        </w:numPr>
        <w:tabs>
          <w:tab w:val="left" w:pos="1933"/>
        </w:tabs>
        <w:spacing w:line="249" w:lineRule="auto"/>
        <w:ind w:left="807" w:right="1152" w:firstLine="727"/>
        <w:jc w:val="both"/>
        <w:rPr>
          <w:sz w:val="23"/>
        </w:rPr>
      </w:pPr>
      <w:r>
        <w:rPr>
          <w:color w:val="313131"/>
          <w:w w:val="105"/>
          <w:sz w:val="23"/>
        </w:rPr>
        <w:t xml:space="preserve">All liability, loss, damage, </w:t>
      </w:r>
      <w:proofErr w:type="gramStart"/>
      <w:r>
        <w:rPr>
          <w:color w:val="313131"/>
          <w:w w:val="105"/>
          <w:sz w:val="23"/>
        </w:rPr>
        <w:t>cost</w:t>
      </w:r>
      <w:proofErr w:type="gramEnd"/>
      <w:r>
        <w:rPr>
          <w:color w:val="313131"/>
          <w:w w:val="105"/>
          <w:sz w:val="23"/>
        </w:rPr>
        <w:t xml:space="preserve"> and expense incurred or suffered by the Corporation by reason of or arising out of, or in connection with, the foregoing indemnification provisions shall</w:t>
      </w:r>
      <w:r>
        <w:rPr>
          <w:color w:val="313131"/>
          <w:spacing w:val="-10"/>
          <w:w w:val="105"/>
          <w:sz w:val="23"/>
        </w:rPr>
        <w:t xml:space="preserve"> </w:t>
      </w:r>
      <w:r>
        <w:rPr>
          <w:color w:val="313131"/>
          <w:w w:val="105"/>
          <w:sz w:val="23"/>
        </w:rPr>
        <w:t>be</w:t>
      </w:r>
      <w:r>
        <w:rPr>
          <w:color w:val="313131"/>
          <w:spacing w:val="-8"/>
          <w:w w:val="105"/>
          <w:sz w:val="23"/>
        </w:rPr>
        <w:t xml:space="preserve"> </w:t>
      </w:r>
      <w:r>
        <w:rPr>
          <w:color w:val="313131"/>
          <w:w w:val="105"/>
          <w:sz w:val="23"/>
        </w:rPr>
        <w:t>treated</w:t>
      </w:r>
      <w:r>
        <w:rPr>
          <w:color w:val="313131"/>
          <w:spacing w:val="-11"/>
          <w:w w:val="105"/>
          <w:sz w:val="23"/>
        </w:rPr>
        <w:t xml:space="preserve"> </w:t>
      </w:r>
      <w:r>
        <w:rPr>
          <w:color w:val="313131"/>
          <w:w w:val="105"/>
          <w:sz w:val="23"/>
        </w:rPr>
        <w:t>and</w:t>
      </w:r>
      <w:r>
        <w:rPr>
          <w:color w:val="313131"/>
          <w:spacing w:val="-13"/>
          <w:w w:val="105"/>
          <w:sz w:val="23"/>
        </w:rPr>
        <w:t xml:space="preserve"> </w:t>
      </w:r>
      <w:r>
        <w:rPr>
          <w:color w:val="313131"/>
          <w:w w:val="105"/>
          <w:sz w:val="23"/>
        </w:rPr>
        <w:t>handled</w:t>
      </w:r>
      <w:r>
        <w:rPr>
          <w:color w:val="313131"/>
          <w:spacing w:val="6"/>
          <w:w w:val="105"/>
          <w:sz w:val="23"/>
        </w:rPr>
        <w:t xml:space="preserve"> </w:t>
      </w:r>
      <w:r>
        <w:rPr>
          <w:color w:val="313131"/>
          <w:w w:val="105"/>
          <w:sz w:val="23"/>
        </w:rPr>
        <w:t>by</w:t>
      </w:r>
      <w:r>
        <w:rPr>
          <w:color w:val="313131"/>
          <w:spacing w:val="-8"/>
          <w:w w:val="105"/>
          <w:sz w:val="23"/>
        </w:rPr>
        <w:t xml:space="preserve"> </w:t>
      </w:r>
      <w:r>
        <w:rPr>
          <w:color w:val="313131"/>
          <w:w w:val="105"/>
          <w:sz w:val="23"/>
        </w:rPr>
        <w:t>the</w:t>
      </w:r>
      <w:r>
        <w:rPr>
          <w:color w:val="313131"/>
          <w:spacing w:val="-14"/>
          <w:w w:val="105"/>
          <w:sz w:val="23"/>
        </w:rPr>
        <w:t xml:space="preserve"> </w:t>
      </w:r>
      <w:r>
        <w:rPr>
          <w:color w:val="313131"/>
          <w:w w:val="105"/>
          <w:sz w:val="23"/>
        </w:rPr>
        <w:t>Corporation</w:t>
      </w:r>
      <w:r>
        <w:rPr>
          <w:color w:val="313131"/>
          <w:spacing w:val="9"/>
          <w:w w:val="105"/>
          <w:sz w:val="23"/>
        </w:rPr>
        <w:t xml:space="preserve"> </w:t>
      </w:r>
      <w:r>
        <w:rPr>
          <w:color w:val="313131"/>
          <w:w w:val="105"/>
          <w:sz w:val="23"/>
        </w:rPr>
        <w:t>as</w:t>
      </w:r>
      <w:r>
        <w:rPr>
          <w:color w:val="313131"/>
          <w:spacing w:val="-11"/>
          <w:w w:val="105"/>
          <w:sz w:val="23"/>
        </w:rPr>
        <w:t xml:space="preserve"> </w:t>
      </w:r>
      <w:r>
        <w:rPr>
          <w:color w:val="313131"/>
          <w:w w:val="105"/>
          <w:sz w:val="23"/>
        </w:rPr>
        <w:t>an</w:t>
      </w:r>
      <w:r>
        <w:rPr>
          <w:color w:val="313131"/>
          <w:spacing w:val="-9"/>
          <w:w w:val="105"/>
          <w:sz w:val="23"/>
        </w:rPr>
        <w:t xml:space="preserve"> </w:t>
      </w:r>
      <w:r>
        <w:rPr>
          <w:color w:val="313131"/>
          <w:w w:val="105"/>
          <w:sz w:val="23"/>
        </w:rPr>
        <w:t>expense</w:t>
      </w:r>
      <w:r>
        <w:rPr>
          <w:color w:val="313131"/>
          <w:spacing w:val="-1"/>
          <w:w w:val="105"/>
          <w:sz w:val="23"/>
        </w:rPr>
        <w:t xml:space="preserve"> </w:t>
      </w:r>
      <w:r>
        <w:rPr>
          <w:color w:val="313131"/>
          <w:w w:val="105"/>
          <w:sz w:val="23"/>
        </w:rPr>
        <w:t>subject</w:t>
      </w:r>
      <w:r>
        <w:rPr>
          <w:color w:val="313131"/>
          <w:spacing w:val="4"/>
          <w:w w:val="105"/>
          <w:sz w:val="23"/>
        </w:rPr>
        <w:t xml:space="preserve"> </w:t>
      </w:r>
      <w:r>
        <w:rPr>
          <w:color w:val="313131"/>
          <w:w w:val="105"/>
          <w:sz w:val="23"/>
        </w:rPr>
        <w:t>to</w:t>
      </w:r>
      <w:r>
        <w:rPr>
          <w:color w:val="313131"/>
          <w:spacing w:val="-15"/>
          <w:w w:val="105"/>
          <w:sz w:val="23"/>
        </w:rPr>
        <w:t xml:space="preserve"> </w:t>
      </w:r>
      <w:r>
        <w:rPr>
          <w:color w:val="313131"/>
          <w:w w:val="105"/>
          <w:sz w:val="23"/>
        </w:rPr>
        <w:t>special</w:t>
      </w:r>
      <w:r>
        <w:rPr>
          <w:color w:val="313131"/>
          <w:spacing w:val="-7"/>
          <w:w w:val="105"/>
          <w:sz w:val="23"/>
        </w:rPr>
        <w:t xml:space="preserve"> </w:t>
      </w:r>
      <w:r>
        <w:rPr>
          <w:color w:val="313131"/>
          <w:w w:val="105"/>
          <w:sz w:val="23"/>
        </w:rPr>
        <w:t>assessment.</w:t>
      </w:r>
    </w:p>
    <w:p w14:paraId="205D4618" w14:textId="77777777" w:rsidR="002B5F7C" w:rsidRDefault="002B5F7C">
      <w:pPr>
        <w:pStyle w:val="BodyText"/>
        <w:spacing w:before="6"/>
      </w:pPr>
    </w:p>
    <w:p w14:paraId="692E5742" w14:textId="77777777" w:rsidR="00AA60E0" w:rsidRDefault="00AA60E0">
      <w:pPr>
        <w:ind w:left="3127" w:right="3452"/>
        <w:jc w:val="center"/>
        <w:rPr>
          <w:b/>
          <w:color w:val="313131"/>
          <w:w w:val="105"/>
          <w:sz w:val="24"/>
        </w:rPr>
      </w:pPr>
      <w:r>
        <w:rPr>
          <w:b/>
          <w:color w:val="313131"/>
          <w:w w:val="105"/>
          <w:sz w:val="24"/>
        </w:rPr>
        <w:br w:type="page"/>
      </w:r>
    </w:p>
    <w:p w14:paraId="3556CC07" w14:textId="2AA3CE4E" w:rsidR="002B5F7C" w:rsidRDefault="00BD7A42">
      <w:pPr>
        <w:ind w:left="3127" w:right="3452"/>
        <w:jc w:val="center"/>
        <w:rPr>
          <w:b/>
          <w:sz w:val="24"/>
        </w:rPr>
      </w:pPr>
      <w:r>
        <w:rPr>
          <w:b/>
          <w:color w:val="313131"/>
          <w:w w:val="105"/>
          <w:sz w:val="24"/>
        </w:rPr>
        <w:lastRenderedPageBreak/>
        <w:t>ARTICLEX</w:t>
      </w:r>
    </w:p>
    <w:p w14:paraId="5DDE030E" w14:textId="77777777" w:rsidR="002B5F7C" w:rsidRDefault="002B5F7C">
      <w:pPr>
        <w:pStyle w:val="BodyText"/>
        <w:rPr>
          <w:b/>
          <w:sz w:val="24"/>
        </w:rPr>
      </w:pPr>
    </w:p>
    <w:p w14:paraId="4DA4BCDF" w14:textId="74DF0EED" w:rsidR="002B5F7C" w:rsidRDefault="00BD7A42" w:rsidP="00826627">
      <w:pPr>
        <w:pStyle w:val="BodyText"/>
        <w:spacing w:before="1" w:line="247" w:lineRule="auto"/>
        <w:ind w:left="801" w:right="1132" w:firstLine="735"/>
        <w:jc w:val="both"/>
        <w:rPr>
          <w:sz w:val="15"/>
        </w:rPr>
      </w:pPr>
      <w:r>
        <w:rPr>
          <w:color w:val="313131"/>
          <w:w w:val="105"/>
        </w:rPr>
        <w:t>The</w:t>
      </w:r>
      <w:r>
        <w:rPr>
          <w:color w:val="313131"/>
          <w:spacing w:val="-10"/>
          <w:w w:val="105"/>
        </w:rPr>
        <w:t xml:space="preserve"> </w:t>
      </w:r>
      <w:r>
        <w:rPr>
          <w:color w:val="313131"/>
          <w:w w:val="105"/>
        </w:rPr>
        <w:t>Corporation</w:t>
      </w:r>
      <w:r>
        <w:rPr>
          <w:color w:val="313131"/>
          <w:spacing w:val="6"/>
          <w:w w:val="105"/>
        </w:rPr>
        <w:t xml:space="preserve"> </w:t>
      </w:r>
      <w:r>
        <w:rPr>
          <w:color w:val="313131"/>
          <w:w w:val="105"/>
        </w:rPr>
        <w:t>may</w:t>
      </w:r>
      <w:r>
        <w:rPr>
          <w:color w:val="313131"/>
          <w:spacing w:val="-8"/>
          <w:w w:val="105"/>
        </w:rPr>
        <w:t xml:space="preserve"> </w:t>
      </w:r>
      <w:r>
        <w:rPr>
          <w:color w:val="313131"/>
          <w:w w:val="105"/>
        </w:rPr>
        <w:t>be</w:t>
      </w:r>
      <w:r>
        <w:rPr>
          <w:color w:val="313131"/>
          <w:spacing w:val="-6"/>
          <w:w w:val="105"/>
        </w:rPr>
        <w:t xml:space="preserve"> </w:t>
      </w:r>
      <w:r>
        <w:rPr>
          <w:color w:val="313131"/>
          <w:w w:val="105"/>
        </w:rPr>
        <w:t>dissolved</w:t>
      </w:r>
      <w:r>
        <w:rPr>
          <w:color w:val="313131"/>
          <w:spacing w:val="11"/>
          <w:w w:val="105"/>
        </w:rPr>
        <w:t xml:space="preserve"> </w:t>
      </w:r>
      <w:r>
        <w:rPr>
          <w:color w:val="313131"/>
          <w:w w:val="105"/>
        </w:rPr>
        <w:t>with</w:t>
      </w:r>
      <w:r>
        <w:rPr>
          <w:color w:val="313131"/>
          <w:spacing w:val="-5"/>
          <w:w w:val="105"/>
        </w:rPr>
        <w:t xml:space="preserve"> </w:t>
      </w:r>
      <w:r>
        <w:rPr>
          <w:color w:val="313131"/>
          <w:w w:val="105"/>
        </w:rPr>
        <w:t>the</w:t>
      </w:r>
      <w:r>
        <w:rPr>
          <w:color w:val="313131"/>
          <w:spacing w:val="-9"/>
          <w:w w:val="105"/>
        </w:rPr>
        <w:t xml:space="preserve"> </w:t>
      </w:r>
      <w:r>
        <w:rPr>
          <w:color w:val="313131"/>
          <w:w w:val="105"/>
        </w:rPr>
        <w:t>assent</w:t>
      </w:r>
      <w:r>
        <w:rPr>
          <w:color w:val="313131"/>
          <w:spacing w:val="-1"/>
          <w:w w:val="105"/>
        </w:rPr>
        <w:t xml:space="preserve"> </w:t>
      </w:r>
      <w:r>
        <w:rPr>
          <w:color w:val="313131"/>
          <w:w w:val="105"/>
        </w:rPr>
        <w:t>given</w:t>
      </w:r>
      <w:r>
        <w:rPr>
          <w:color w:val="313131"/>
          <w:spacing w:val="-8"/>
          <w:w w:val="105"/>
        </w:rPr>
        <w:t xml:space="preserve"> </w:t>
      </w:r>
      <w:r>
        <w:rPr>
          <w:color w:val="313131"/>
          <w:w w:val="105"/>
        </w:rPr>
        <w:t>in</w:t>
      </w:r>
      <w:r>
        <w:rPr>
          <w:color w:val="313131"/>
          <w:spacing w:val="-11"/>
          <w:w w:val="105"/>
        </w:rPr>
        <w:t xml:space="preserve"> </w:t>
      </w:r>
      <w:r>
        <w:rPr>
          <w:color w:val="313131"/>
          <w:w w:val="105"/>
        </w:rPr>
        <w:t>writing</w:t>
      </w:r>
      <w:r>
        <w:rPr>
          <w:color w:val="313131"/>
          <w:spacing w:val="-3"/>
          <w:w w:val="105"/>
        </w:rPr>
        <w:t xml:space="preserve"> </w:t>
      </w:r>
      <w:r>
        <w:rPr>
          <w:color w:val="313131"/>
          <w:w w:val="105"/>
        </w:rPr>
        <w:t>and</w:t>
      </w:r>
      <w:r>
        <w:rPr>
          <w:color w:val="313131"/>
          <w:spacing w:val="-10"/>
          <w:w w:val="105"/>
        </w:rPr>
        <w:t xml:space="preserve"> </w:t>
      </w:r>
      <w:r>
        <w:rPr>
          <w:color w:val="313131"/>
          <w:w w:val="105"/>
        </w:rPr>
        <w:t>signed</w:t>
      </w:r>
      <w:r>
        <w:rPr>
          <w:color w:val="313131"/>
          <w:spacing w:val="-2"/>
          <w:w w:val="105"/>
        </w:rPr>
        <w:t xml:space="preserve"> </w:t>
      </w:r>
      <w:r>
        <w:rPr>
          <w:color w:val="313131"/>
          <w:w w:val="105"/>
        </w:rPr>
        <w:t>by</w:t>
      </w:r>
      <w:r>
        <w:rPr>
          <w:color w:val="313131"/>
          <w:spacing w:val="-8"/>
          <w:w w:val="105"/>
        </w:rPr>
        <w:t xml:space="preserve"> </w:t>
      </w:r>
      <w:r>
        <w:rPr>
          <w:color w:val="313131"/>
          <w:w w:val="105"/>
        </w:rPr>
        <w:t>not</w:t>
      </w:r>
      <w:r>
        <w:rPr>
          <w:color w:val="313131"/>
          <w:spacing w:val="-11"/>
          <w:w w:val="105"/>
        </w:rPr>
        <w:t xml:space="preserve"> </w:t>
      </w:r>
      <w:r>
        <w:rPr>
          <w:color w:val="313131"/>
          <w:w w:val="105"/>
        </w:rPr>
        <w:t xml:space="preserve">less than two-thirds (2/3) of each class of voting members. Upon dissolution of the Corporation, other than incident to a merger or consolidation, the assets of the Corporation shall be conveyed to either (a) another non-profit corporation, association, </w:t>
      </w:r>
      <w:proofErr w:type="gramStart"/>
      <w:r>
        <w:rPr>
          <w:color w:val="313131"/>
          <w:w w:val="105"/>
        </w:rPr>
        <w:t>trust</w:t>
      </w:r>
      <w:proofErr w:type="gramEnd"/>
      <w:r>
        <w:rPr>
          <w:color w:val="313131"/>
          <w:w w:val="105"/>
        </w:rPr>
        <w:t xml:space="preserve"> or other organization devoted to purposes similar to those of the Corporation, or (b) an appropriate governmental agency to be used for purposes similar to those for which the Corporation was created. In the event such dedication is refused, such assets shall be granted, </w:t>
      </w:r>
      <w:proofErr w:type="gramStart"/>
      <w:r>
        <w:rPr>
          <w:color w:val="313131"/>
          <w:w w:val="105"/>
        </w:rPr>
        <w:t>conveyed</w:t>
      </w:r>
      <w:proofErr w:type="gramEnd"/>
      <w:r>
        <w:rPr>
          <w:color w:val="313131"/>
          <w:w w:val="105"/>
        </w:rPr>
        <w:t xml:space="preserve"> and assigned to any non-profit corporation,</w:t>
      </w:r>
      <w:r>
        <w:rPr>
          <w:color w:val="313131"/>
          <w:spacing w:val="-1"/>
          <w:w w:val="105"/>
        </w:rPr>
        <w:t xml:space="preserve"> </w:t>
      </w:r>
      <w:r>
        <w:rPr>
          <w:color w:val="313131"/>
          <w:w w:val="105"/>
        </w:rPr>
        <w:t>association,</w:t>
      </w:r>
      <w:r>
        <w:rPr>
          <w:color w:val="313131"/>
          <w:spacing w:val="2"/>
          <w:w w:val="105"/>
        </w:rPr>
        <w:t xml:space="preserve"> </w:t>
      </w:r>
      <w:r>
        <w:rPr>
          <w:color w:val="313131"/>
          <w:w w:val="105"/>
        </w:rPr>
        <w:t>trust</w:t>
      </w:r>
      <w:r>
        <w:rPr>
          <w:color w:val="313131"/>
          <w:spacing w:val="-5"/>
          <w:w w:val="105"/>
        </w:rPr>
        <w:t xml:space="preserve"> </w:t>
      </w:r>
      <w:r>
        <w:rPr>
          <w:color w:val="313131"/>
          <w:w w:val="105"/>
        </w:rPr>
        <w:t>or</w:t>
      </w:r>
      <w:r>
        <w:rPr>
          <w:color w:val="313131"/>
          <w:spacing w:val="-7"/>
          <w:w w:val="105"/>
        </w:rPr>
        <w:t xml:space="preserve"> </w:t>
      </w:r>
      <w:r>
        <w:rPr>
          <w:color w:val="313131"/>
          <w:w w:val="105"/>
        </w:rPr>
        <w:t>other</w:t>
      </w:r>
      <w:r>
        <w:rPr>
          <w:color w:val="313131"/>
          <w:spacing w:val="-7"/>
          <w:w w:val="105"/>
        </w:rPr>
        <w:t xml:space="preserve"> </w:t>
      </w:r>
      <w:r>
        <w:rPr>
          <w:color w:val="313131"/>
          <w:w w:val="105"/>
        </w:rPr>
        <w:t>organization</w:t>
      </w:r>
      <w:r>
        <w:rPr>
          <w:color w:val="313131"/>
          <w:spacing w:val="-3"/>
          <w:w w:val="105"/>
        </w:rPr>
        <w:t xml:space="preserve"> </w:t>
      </w:r>
      <w:r>
        <w:rPr>
          <w:color w:val="313131"/>
          <w:w w:val="105"/>
        </w:rPr>
        <w:t>to</w:t>
      </w:r>
      <w:r>
        <w:rPr>
          <w:color w:val="313131"/>
          <w:spacing w:val="-4"/>
          <w:w w:val="105"/>
        </w:rPr>
        <w:t xml:space="preserve"> </w:t>
      </w:r>
      <w:r>
        <w:rPr>
          <w:color w:val="313131"/>
          <w:w w:val="105"/>
        </w:rPr>
        <w:t>be</w:t>
      </w:r>
      <w:r>
        <w:rPr>
          <w:color w:val="313131"/>
          <w:spacing w:val="-9"/>
          <w:w w:val="105"/>
        </w:rPr>
        <w:t xml:space="preserve"> </w:t>
      </w:r>
      <w:r>
        <w:rPr>
          <w:color w:val="313131"/>
          <w:w w:val="105"/>
        </w:rPr>
        <w:t>devoted</w:t>
      </w:r>
      <w:r>
        <w:rPr>
          <w:color w:val="313131"/>
          <w:spacing w:val="-3"/>
          <w:w w:val="105"/>
        </w:rPr>
        <w:t xml:space="preserve"> </w:t>
      </w:r>
      <w:r>
        <w:rPr>
          <w:color w:val="313131"/>
          <w:w w:val="105"/>
        </w:rPr>
        <w:t>to</w:t>
      </w:r>
      <w:r>
        <w:rPr>
          <w:color w:val="313131"/>
          <w:spacing w:val="-10"/>
          <w:w w:val="105"/>
        </w:rPr>
        <w:t xml:space="preserve"> </w:t>
      </w:r>
      <w:r>
        <w:rPr>
          <w:color w:val="313131"/>
          <w:w w:val="105"/>
        </w:rPr>
        <w:t>such</w:t>
      </w:r>
      <w:r>
        <w:rPr>
          <w:color w:val="313131"/>
          <w:spacing w:val="-12"/>
          <w:w w:val="105"/>
        </w:rPr>
        <w:t xml:space="preserve"> </w:t>
      </w:r>
      <w:r>
        <w:rPr>
          <w:color w:val="313131"/>
          <w:w w:val="105"/>
        </w:rPr>
        <w:t>similar</w:t>
      </w:r>
      <w:r>
        <w:rPr>
          <w:color w:val="313131"/>
          <w:spacing w:val="2"/>
          <w:w w:val="105"/>
        </w:rPr>
        <w:t xml:space="preserve"> </w:t>
      </w:r>
      <w:r>
        <w:rPr>
          <w:color w:val="313131"/>
          <w:w w:val="105"/>
        </w:rPr>
        <w:t>purposes.</w:t>
      </w:r>
    </w:p>
    <w:sectPr w:rsidR="002B5F7C" w:rsidSect="00AB3BE6">
      <w:footerReference w:type="default" r:id="rId9"/>
      <w:type w:val="continuous"/>
      <w:pgSz w:w="12240" w:h="15840"/>
      <w:pgMar w:top="274" w:right="360" w:bottom="1152" w:left="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FB76" w14:textId="77777777" w:rsidR="00A01955" w:rsidRDefault="00A01955">
      <w:r>
        <w:separator/>
      </w:r>
    </w:p>
  </w:endnote>
  <w:endnote w:type="continuationSeparator" w:id="0">
    <w:p w14:paraId="2E8FB708" w14:textId="77777777" w:rsidR="00A01955" w:rsidRDefault="00A0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342132"/>
      <w:docPartObj>
        <w:docPartGallery w:val="Page Numbers (Bottom of Page)"/>
        <w:docPartUnique/>
      </w:docPartObj>
    </w:sdtPr>
    <w:sdtContent>
      <w:p w14:paraId="12139C1E" w14:textId="2AD83EFD" w:rsidR="00EF4A00" w:rsidRDefault="00EF4A00" w:rsidP="00187E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20F5A9A" w14:textId="77777777" w:rsidR="00EF4A00" w:rsidRDefault="00EF4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B122" w14:textId="77777777" w:rsidR="002B5F7C" w:rsidRDefault="00A01955">
    <w:pPr>
      <w:pStyle w:val="BodyText"/>
      <w:spacing w:line="14" w:lineRule="auto"/>
      <w:rPr>
        <w:sz w:val="9"/>
      </w:rPr>
    </w:pPr>
    <w:r>
      <w:pict w14:anchorId="7D0783A5">
        <v:shapetype id="_x0000_t202" coordsize="21600,21600" o:spt="202" path="m,l,21600r21600,l21600,xe">
          <v:stroke joinstyle="miter"/>
          <v:path gradientshapeok="t" o:connecttype="rect"/>
        </v:shapetype>
        <v:shape id="_x0000_s1026" type="#_x0000_t202" alt="" style="position:absolute;margin-left:303.65pt;margin-top:732.5pt;width:21.1pt;height:22.4pt;z-index:-252171264;mso-wrap-style:square;mso-wrap-edited:f;mso-width-percent:0;mso-height-percent:0;mso-position-horizontal-relative:page;mso-position-vertical-relative:page;mso-width-percent:0;mso-height-percent:0;v-text-anchor:top" filled="f" stroked="f">
          <v:textbox inset="0,0,0,0">
            <w:txbxContent>
              <w:p w14:paraId="4A903780" w14:textId="77777777" w:rsidR="002B5F7C" w:rsidRDefault="00BD7A42">
                <w:pPr>
                  <w:pStyle w:val="BodyText"/>
                  <w:spacing w:before="163"/>
                  <w:ind w:left="230"/>
                </w:pPr>
                <w:r>
                  <w:fldChar w:fldCharType="begin"/>
                </w:r>
                <w:r>
                  <w:rPr>
                    <w:color w:val="5E5E5E"/>
                    <w:w w:val="109"/>
                  </w:rPr>
                  <w:instrText xml:space="preserve"> PAGE </w:instrText>
                </w:r>
                <w:r>
                  <w:fldChar w:fldCharType="separate"/>
                </w:r>
                <w: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32B9" w14:textId="77777777" w:rsidR="002B5F7C" w:rsidRDefault="00A01955">
    <w:pPr>
      <w:pStyle w:val="BodyText"/>
      <w:spacing w:line="14" w:lineRule="auto"/>
      <w:rPr>
        <w:sz w:val="17"/>
      </w:rPr>
    </w:pPr>
    <w:r>
      <w:pict w14:anchorId="7E79E927">
        <v:shapetype id="_x0000_t202" coordsize="21600,21600" o:spt="202" path="m,l,21600r21600,l21600,xe">
          <v:stroke joinstyle="miter"/>
          <v:path gradientshapeok="t" o:connecttype="rect"/>
        </v:shapetype>
        <v:shape id="_x0000_s1025" type="#_x0000_t202" alt="" style="position:absolute;margin-left:308.7pt;margin-top:738.25pt;width:20.35pt;height:18.95pt;z-index:-252169216;mso-wrap-style:square;mso-wrap-edited:f;mso-width-percent:0;mso-height-percent:0;mso-position-horizontal-relative:page;mso-position-vertical-relative:page;mso-width-percent:0;mso-height-percent:0;v-text-anchor:top" filled="f" stroked="f">
          <v:textbox inset="0,0,0,0">
            <w:txbxContent>
              <w:p w14:paraId="4F31BEAD" w14:textId="77777777" w:rsidR="002B5F7C" w:rsidRDefault="00BD7A42">
                <w:pPr>
                  <w:spacing w:before="105"/>
                  <w:ind w:left="60"/>
                </w:pPr>
                <w:r>
                  <w:fldChar w:fldCharType="begin"/>
                </w:r>
                <w:r>
                  <w:rPr>
                    <w:color w:val="2F2F2F"/>
                    <w:w w:val="110"/>
                  </w:rPr>
                  <w:instrText xml:space="preserve"> PAGE </w:instrText>
                </w:r>
                <w:r>
                  <w:fldChar w:fldCharType="separate"/>
                </w:r>
                <w: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AA6E" w14:textId="77777777" w:rsidR="00A01955" w:rsidRDefault="00A01955">
      <w:r>
        <w:separator/>
      </w:r>
    </w:p>
  </w:footnote>
  <w:footnote w:type="continuationSeparator" w:id="0">
    <w:p w14:paraId="6809E39C" w14:textId="77777777" w:rsidR="00A01955" w:rsidRDefault="00A01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46B82"/>
    <w:multiLevelType w:val="hybridMultilevel"/>
    <w:tmpl w:val="3FE0E1D4"/>
    <w:lvl w:ilvl="0" w:tplc="236437E6">
      <w:start w:val="1"/>
      <w:numFmt w:val="lowerRoman"/>
      <w:lvlText w:val="(%1)"/>
      <w:lvlJc w:val="left"/>
      <w:pPr>
        <w:ind w:left="1868" w:hanging="338"/>
        <w:jc w:val="left"/>
      </w:pPr>
      <w:rPr>
        <w:rFonts w:ascii="Times New Roman" w:eastAsia="Times New Roman" w:hAnsi="Times New Roman" w:cs="Times New Roman" w:hint="default"/>
        <w:color w:val="313131"/>
        <w:spacing w:val="-1"/>
        <w:w w:val="105"/>
        <w:sz w:val="23"/>
        <w:szCs w:val="23"/>
      </w:rPr>
    </w:lvl>
    <w:lvl w:ilvl="1" w:tplc="C21653D6">
      <w:start w:val="1"/>
      <w:numFmt w:val="upperLetter"/>
      <w:lvlText w:val="(%2)"/>
      <w:lvlJc w:val="left"/>
      <w:pPr>
        <w:ind w:left="1560" w:hanging="402"/>
        <w:jc w:val="left"/>
      </w:pPr>
      <w:rPr>
        <w:rFonts w:ascii="Times New Roman" w:eastAsia="Times New Roman" w:hAnsi="Times New Roman" w:cs="Times New Roman" w:hint="default"/>
        <w:color w:val="313131"/>
        <w:spacing w:val="-1"/>
        <w:w w:val="103"/>
        <w:sz w:val="23"/>
        <w:szCs w:val="23"/>
      </w:rPr>
    </w:lvl>
    <w:lvl w:ilvl="2" w:tplc="C7000588">
      <w:numFmt w:val="bullet"/>
      <w:lvlText w:val="•"/>
      <w:lvlJc w:val="left"/>
      <w:pPr>
        <w:ind w:left="2906" w:hanging="402"/>
      </w:pPr>
      <w:rPr>
        <w:rFonts w:hint="default"/>
      </w:rPr>
    </w:lvl>
    <w:lvl w:ilvl="3" w:tplc="ABD47A26">
      <w:numFmt w:val="bullet"/>
      <w:lvlText w:val="•"/>
      <w:lvlJc w:val="left"/>
      <w:pPr>
        <w:ind w:left="3953" w:hanging="402"/>
      </w:pPr>
      <w:rPr>
        <w:rFonts w:hint="default"/>
      </w:rPr>
    </w:lvl>
    <w:lvl w:ilvl="4" w:tplc="6DC222EE">
      <w:numFmt w:val="bullet"/>
      <w:lvlText w:val="•"/>
      <w:lvlJc w:val="left"/>
      <w:pPr>
        <w:ind w:left="5000" w:hanging="402"/>
      </w:pPr>
      <w:rPr>
        <w:rFonts w:hint="default"/>
      </w:rPr>
    </w:lvl>
    <w:lvl w:ilvl="5" w:tplc="4AD063FE">
      <w:numFmt w:val="bullet"/>
      <w:lvlText w:val="•"/>
      <w:lvlJc w:val="left"/>
      <w:pPr>
        <w:ind w:left="6046" w:hanging="402"/>
      </w:pPr>
      <w:rPr>
        <w:rFonts w:hint="default"/>
      </w:rPr>
    </w:lvl>
    <w:lvl w:ilvl="6" w:tplc="8F18336C">
      <w:numFmt w:val="bullet"/>
      <w:lvlText w:val="•"/>
      <w:lvlJc w:val="left"/>
      <w:pPr>
        <w:ind w:left="7093" w:hanging="402"/>
      </w:pPr>
      <w:rPr>
        <w:rFonts w:hint="default"/>
      </w:rPr>
    </w:lvl>
    <w:lvl w:ilvl="7" w:tplc="444692A0">
      <w:numFmt w:val="bullet"/>
      <w:lvlText w:val="•"/>
      <w:lvlJc w:val="left"/>
      <w:pPr>
        <w:ind w:left="8140" w:hanging="402"/>
      </w:pPr>
      <w:rPr>
        <w:rFonts w:hint="default"/>
      </w:rPr>
    </w:lvl>
    <w:lvl w:ilvl="8" w:tplc="677EECB0">
      <w:numFmt w:val="bullet"/>
      <w:lvlText w:val="•"/>
      <w:lvlJc w:val="left"/>
      <w:pPr>
        <w:ind w:left="9186" w:hanging="402"/>
      </w:pPr>
      <w:rPr>
        <w:rFonts w:hint="default"/>
      </w:rPr>
    </w:lvl>
  </w:abstractNum>
  <w:abstractNum w:abstractNumId="1" w15:restartNumberingAfterBreak="0">
    <w:nsid w:val="5B7B559B"/>
    <w:multiLevelType w:val="hybridMultilevel"/>
    <w:tmpl w:val="A3B8481A"/>
    <w:lvl w:ilvl="0" w:tplc="5EFA2F36">
      <w:start w:val="1"/>
      <w:numFmt w:val="lowerLetter"/>
      <w:lvlText w:val="(%1)"/>
      <w:lvlJc w:val="left"/>
      <w:pPr>
        <w:ind w:left="810" w:hanging="407"/>
        <w:jc w:val="left"/>
      </w:pPr>
      <w:rPr>
        <w:rFonts w:ascii="Times New Roman" w:eastAsia="Times New Roman" w:hAnsi="Times New Roman" w:cs="Times New Roman" w:hint="default"/>
        <w:color w:val="313131"/>
        <w:spacing w:val="-1"/>
        <w:w w:val="104"/>
        <w:sz w:val="23"/>
        <w:szCs w:val="23"/>
      </w:rPr>
    </w:lvl>
    <w:lvl w:ilvl="1" w:tplc="95D0F4A4">
      <w:numFmt w:val="bullet"/>
      <w:lvlText w:val="•"/>
      <w:lvlJc w:val="left"/>
      <w:pPr>
        <w:ind w:left="1866" w:hanging="407"/>
      </w:pPr>
      <w:rPr>
        <w:rFonts w:hint="default"/>
      </w:rPr>
    </w:lvl>
    <w:lvl w:ilvl="2" w:tplc="BEF8C534">
      <w:numFmt w:val="bullet"/>
      <w:lvlText w:val="•"/>
      <w:lvlJc w:val="left"/>
      <w:pPr>
        <w:ind w:left="2912" w:hanging="407"/>
      </w:pPr>
      <w:rPr>
        <w:rFonts w:hint="default"/>
      </w:rPr>
    </w:lvl>
    <w:lvl w:ilvl="3" w:tplc="E7E60052">
      <w:numFmt w:val="bullet"/>
      <w:lvlText w:val="•"/>
      <w:lvlJc w:val="left"/>
      <w:pPr>
        <w:ind w:left="3958" w:hanging="407"/>
      </w:pPr>
      <w:rPr>
        <w:rFonts w:hint="default"/>
      </w:rPr>
    </w:lvl>
    <w:lvl w:ilvl="4" w:tplc="9B9C3314">
      <w:numFmt w:val="bullet"/>
      <w:lvlText w:val="•"/>
      <w:lvlJc w:val="left"/>
      <w:pPr>
        <w:ind w:left="5004" w:hanging="407"/>
      </w:pPr>
      <w:rPr>
        <w:rFonts w:hint="default"/>
      </w:rPr>
    </w:lvl>
    <w:lvl w:ilvl="5" w:tplc="F926F2BA">
      <w:numFmt w:val="bullet"/>
      <w:lvlText w:val="•"/>
      <w:lvlJc w:val="left"/>
      <w:pPr>
        <w:ind w:left="6050" w:hanging="407"/>
      </w:pPr>
      <w:rPr>
        <w:rFonts w:hint="default"/>
      </w:rPr>
    </w:lvl>
    <w:lvl w:ilvl="6" w:tplc="72AA5296">
      <w:numFmt w:val="bullet"/>
      <w:lvlText w:val="•"/>
      <w:lvlJc w:val="left"/>
      <w:pPr>
        <w:ind w:left="7096" w:hanging="407"/>
      </w:pPr>
      <w:rPr>
        <w:rFonts w:hint="default"/>
      </w:rPr>
    </w:lvl>
    <w:lvl w:ilvl="7" w:tplc="9A32EF22">
      <w:numFmt w:val="bullet"/>
      <w:lvlText w:val="•"/>
      <w:lvlJc w:val="left"/>
      <w:pPr>
        <w:ind w:left="8142" w:hanging="407"/>
      </w:pPr>
      <w:rPr>
        <w:rFonts w:hint="default"/>
      </w:rPr>
    </w:lvl>
    <w:lvl w:ilvl="8" w:tplc="908001D0">
      <w:numFmt w:val="bullet"/>
      <w:lvlText w:val="•"/>
      <w:lvlJc w:val="left"/>
      <w:pPr>
        <w:ind w:left="9188" w:hanging="407"/>
      </w:pPr>
      <w:rPr>
        <w:rFonts w:hint="default"/>
      </w:rPr>
    </w:lvl>
  </w:abstractNum>
  <w:abstractNum w:abstractNumId="2" w15:restartNumberingAfterBreak="0">
    <w:nsid w:val="70B94A04"/>
    <w:multiLevelType w:val="hybridMultilevel"/>
    <w:tmpl w:val="7748814C"/>
    <w:lvl w:ilvl="0" w:tplc="C368ECDE">
      <w:start w:val="1"/>
      <w:numFmt w:val="lowerLetter"/>
      <w:lvlText w:val="(%1)"/>
      <w:lvlJc w:val="left"/>
      <w:pPr>
        <w:ind w:left="670" w:hanging="392"/>
        <w:jc w:val="right"/>
      </w:pPr>
      <w:rPr>
        <w:rFonts w:hint="default"/>
        <w:spacing w:val="-1"/>
        <w:w w:val="108"/>
      </w:rPr>
    </w:lvl>
    <w:lvl w:ilvl="1" w:tplc="B1AEE69C">
      <w:numFmt w:val="bullet"/>
      <w:lvlText w:val="•"/>
      <w:lvlJc w:val="left"/>
      <w:pPr>
        <w:ind w:left="1740" w:hanging="392"/>
      </w:pPr>
      <w:rPr>
        <w:rFonts w:hint="default"/>
      </w:rPr>
    </w:lvl>
    <w:lvl w:ilvl="2" w:tplc="AC98B4F8">
      <w:numFmt w:val="bullet"/>
      <w:lvlText w:val="•"/>
      <w:lvlJc w:val="left"/>
      <w:pPr>
        <w:ind w:left="2800" w:hanging="392"/>
      </w:pPr>
      <w:rPr>
        <w:rFonts w:hint="default"/>
      </w:rPr>
    </w:lvl>
    <w:lvl w:ilvl="3" w:tplc="34D07418">
      <w:numFmt w:val="bullet"/>
      <w:lvlText w:val="•"/>
      <w:lvlJc w:val="left"/>
      <w:pPr>
        <w:ind w:left="3860" w:hanging="392"/>
      </w:pPr>
      <w:rPr>
        <w:rFonts w:hint="default"/>
      </w:rPr>
    </w:lvl>
    <w:lvl w:ilvl="4" w:tplc="16F29B4E">
      <w:numFmt w:val="bullet"/>
      <w:lvlText w:val="•"/>
      <w:lvlJc w:val="left"/>
      <w:pPr>
        <w:ind w:left="4920" w:hanging="392"/>
      </w:pPr>
      <w:rPr>
        <w:rFonts w:hint="default"/>
      </w:rPr>
    </w:lvl>
    <w:lvl w:ilvl="5" w:tplc="6A7EEE24">
      <w:numFmt w:val="bullet"/>
      <w:lvlText w:val="•"/>
      <w:lvlJc w:val="left"/>
      <w:pPr>
        <w:ind w:left="5980" w:hanging="392"/>
      </w:pPr>
      <w:rPr>
        <w:rFonts w:hint="default"/>
      </w:rPr>
    </w:lvl>
    <w:lvl w:ilvl="6" w:tplc="662E6B30">
      <w:numFmt w:val="bullet"/>
      <w:lvlText w:val="•"/>
      <w:lvlJc w:val="left"/>
      <w:pPr>
        <w:ind w:left="7040" w:hanging="392"/>
      </w:pPr>
      <w:rPr>
        <w:rFonts w:hint="default"/>
      </w:rPr>
    </w:lvl>
    <w:lvl w:ilvl="7" w:tplc="799A84B2">
      <w:numFmt w:val="bullet"/>
      <w:lvlText w:val="•"/>
      <w:lvlJc w:val="left"/>
      <w:pPr>
        <w:ind w:left="8100" w:hanging="392"/>
      </w:pPr>
      <w:rPr>
        <w:rFonts w:hint="default"/>
      </w:rPr>
    </w:lvl>
    <w:lvl w:ilvl="8" w:tplc="2884C18C">
      <w:numFmt w:val="bullet"/>
      <w:lvlText w:val="•"/>
      <w:lvlJc w:val="left"/>
      <w:pPr>
        <w:ind w:left="9160" w:hanging="392"/>
      </w:pPr>
      <w:rPr>
        <w:rFonts w:hint="default"/>
      </w:rPr>
    </w:lvl>
  </w:abstractNum>
  <w:num w:numId="1" w16cid:durableId="1320157853">
    <w:abstractNumId w:val="0"/>
  </w:num>
  <w:num w:numId="2" w16cid:durableId="967054447">
    <w:abstractNumId w:val="1"/>
  </w:num>
  <w:num w:numId="3" w16cid:durableId="21055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B5F7C"/>
    <w:rsid w:val="00022D34"/>
    <w:rsid w:val="00216AA6"/>
    <w:rsid w:val="00221E07"/>
    <w:rsid w:val="002B5F7C"/>
    <w:rsid w:val="0031382A"/>
    <w:rsid w:val="003B12F3"/>
    <w:rsid w:val="003F0129"/>
    <w:rsid w:val="004D7F5C"/>
    <w:rsid w:val="004F245A"/>
    <w:rsid w:val="00800FBD"/>
    <w:rsid w:val="00826627"/>
    <w:rsid w:val="008723BD"/>
    <w:rsid w:val="00887136"/>
    <w:rsid w:val="009238EA"/>
    <w:rsid w:val="009B6136"/>
    <w:rsid w:val="00A01955"/>
    <w:rsid w:val="00AA60E0"/>
    <w:rsid w:val="00AB3BE6"/>
    <w:rsid w:val="00B6008D"/>
    <w:rsid w:val="00BD7A42"/>
    <w:rsid w:val="00CD072A"/>
    <w:rsid w:val="00D33CCC"/>
    <w:rsid w:val="00EF4A00"/>
    <w:rsid w:val="00F52459"/>
    <w:rsid w:val="00FC3507"/>
    <w:rsid w:val="00FE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A797A"/>
  <w15:docId w15:val="{D5FA6E2E-C68F-6E4F-B90B-EA93C7A0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82" w:line="86" w:lineRule="exact"/>
      <w:jc w:val="right"/>
      <w:outlineLvl w:val="0"/>
    </w:pPr>
    <w:rPr>
      <w:sz w:val="38"/>
      <w:szCs w:val="38"/>
    </w:rPr>
  </w:style>
  <w:style w:type="paragraph" w:styleId="Heading2">
    <w:name w:val="heading 2"/>
    <w:basedOn w:val="Normal"/>
    <w:uiPriority w:val="9"/>
    <w:unhideWhenUsed/>
    <w:qFormat/>
    <w:pPr>
      <w:ind w:left="3127"/>
      <w:jc w:val="center"/>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06" w:firstLine="727"/>
      <w:jc w:val="both"/>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EF4A00"/>
    <w:pPr>
      <w:tabs>
        <w:tab w:val="center" w:pos="4680"/>
        <w:tab w:val="right" w:pos="9360"/>
      </w:tabs>
    </w:pPr>
  </w:style>
  <w:style w:type="character" w:customStyle="1" w:styleId="FooterChar">
    <w:name w:val="Footer Char"/>
    <w:basedOn w:val="DefaultParagraphFont"/>
    <w:link w:val="Footer"/>
    <w:uiPriority w:val="99"/>
    <w:rsid w:val="00EF4A00"/>
    <w:rPr>
      <w:rFonts w:ascii="Times New Roman" w:eastAsia="Times New Roman" w:hAnsi="Times New Roman" w:cs="Times New Roman"/>
    </w:rPr>
  </w:style>
  <w:style w:type="character" w:styleId="PageNumber">
    <w:name w:val="page number"/>
    <w:basedOn w:val="DefaultParagraphFont"/>
    <w:uiPriority w:val="99"/>
    <w:semiHidden/>
    <w:unhideWhenUsed/>
    <w:rsid w:val="00EF4A00"/>
  </w:style>
  <w:style w:type="paragraph" w:styleId="Header">
    <w:name w:val="header"/>
    <w:basedOn w:val="Normal"/>
    <w:link w:val="HeaderChar"/>
    <w:uiPriority w:val="99"/>
    <w:unhideWhenUsed/>
    <w:rsid w:val="00EF4A00"/>
    <w:pPr>
      <w:tabs>
        <w:tab w:val="center" w:pos="4680"/>
        <w:tab w:val="right" w:pos="9360"/>
      </w:tabs>
    </w:pPr>
  </w:style>
  <w:style w:type="character" w:customStyle="1" w:styleId="HeaderChar">
    <w:name w:val="Header Char"/>
    <w:basedOn w:val="DefaultParagraphFont"/>
    <w:link w:val="Header"/>
    <w:uiPriority w:val="99"/>
    <w:rsid w:val="00EF4A0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SKM_C25821012214100</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SKM_C25821012214100</dc:title>
  <cp:lastModifiedBy>David McIntire</cp:lastModifiedBy>
  <cp:revision>4</cp:revision>
  <dcterms:created xsi:type="dcterms:W3CDTF">2022-11-21T15:12:00Z</dcterms:created>
  <dcterms:modified xsi:type="dcterms:W3CDTF">2023-01-17T15:57:00Z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KM_C258</vt:lpwstr>
  </property>
  <property fmtid="{D5CDD505-2E9C-101B-9397-08002B2CF9AE}" pid="4" name="LastSaved">
    <vt:filetime>2021-03-14T00:00:00Z</vt:filetime>
  </property>
</Properties>
</file>